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4EF" w:rsidRPr="00993D44" w:rsidRDefault="00FE1F37" w:rsidP="008E14E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="008E14EF" w:rsidRPr="00993D44">
        <w:rPr>
          <w:b/>
          <w:sz w:val="28"/>
          <w:szCs w:val="28"/>
        </w:rPr>
        <w:t xml:space="preserve">ROGRAMMAZIONE  </w:t>
      </w:r>
      <w:r w:rsidR="008E14EF">
        <w:rPr>
          <w:b/>
          <w:sz w:val="28"/>
          <w:szCs w:val="28"/>
        </w:rPr>
        <w:t xml:space="preserve">DISCIPLINARE CON </w:t>
      </w:r>
      <w:r w:rsidR="008E14EF" w:rsidRPr="00993D44">
        <w:rPr>
          <w:b/>
          <w:sz w:val="28"/>
          <w:szCs w:val="28"/>
        </w:rPr>
        <w:t>OBIETTIVI   MINIMI</w:t>
      </w:r>
      <w:r w:rsidR="006F1578">
        <w:rPr>
          <w:b/>
          <w:sz w:val="28"/>
          <w:szCs w:val="28"/>
        </w:rPr>
        <w:t xml:space="preserve">    </w:t>
      </w:r>
    </w:p>
    <w:p w:rsidR="008E14EF" w:rsidRDefault="008E14EF" w:rsidP="008E14EF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>:</w:t>
      </w:r>
      <w:proofErr w:type="gramEnd"/>
      <w:r w:rsidRPr="0086030F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</w:t>
      </w:r>
      <w:r w:rsidR="00FE1F37">
        <w:rPr>
          <w:b/>
          <w:sz w:val="28"/>
          <w:szCs w:val="28"/>
        </w:rPr>
        <w:t xml:space="preserve">DIRITTO-ECONOMIA  </w:t>
      </w:r>
      <w:r>
        <w:rPr>
          <w:b/>
          <w:sz w:val="28"/>
          <w:szCs w:val="28"/>
        </w:rPr>
        <w:t xml:space="preserve">   in</w:t>
      </w:r>
      <w:r w:rsidR="0004770F">
        <w:rPr>
          <w:b/>
          <w:sz w:val="28"/>
          <w:szCs w:val="28"/>
        </w:rPr>
        <w:t xml:space="preserve">dirizzo  </w:t>
      </w:r>
      <w:proofErr w:type="spellStart"/>
      <w:r w:rsidR="0004770F">
        <w:rPr>
          <w:b/>
          <w:sz w:val="28"/>
          <w:szCs w:val="28"/>
        </w:rPr>
        <w:t>Serv.Comm</w:t>
      </w:r>
      <w:proofErr w:type="spellEnd"/>
      <w:r w:rsidR="0004770F">
        <w:rPr>
          <w:b/>
          <w:sz w:val="28"/>
          <w:szCs w:val="28"/>
        </w:rPr>
        <w:t>.</w:t>
      </w:r>
    </w:p>
    <w:p w:rsidR="008E14EF" w:rsidRPr="008E14EF" w:rsidRDefault="008E14EF" w:rsidP="008E14EF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 w:rsidR="004D391F">
        <w:rPr>
          <w:b/>
          <w:sz w:val="28"/>
          <w:szCs w:val="28"/>
        </w:rPr>
        <w:t xml:space="preserve"> DI </w:t>
      </w:r>
      <w:proofErr w:type="gramStart"/>
      <w:r w:rsidR="004D391F">
        <w:rPr>
          <w:b/>
          <w:sz w:val="28"/>
          <w:szCs w:val="28"/>
        </w:rPr>
        <w:t>CORSO :</w:t>
      </w:r>
      <w:proofErr w:type="gramEnd"/>
      <w:r w:rsidR="004D391F">
        <w:rPr>
          <w:b/>
          <w:sz w:val="28"/>
          <w:szCs w:val="28"/>
        </w:rPr>
        <w:t xml:space="preserve">  QUINTA  classe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56"/>
        <w:gridCol w:w="3203"/>
        <w:gridCol w:w="67"/>
        <w:gridCol w:w="2741"/>
      </w:tblGrid>
      <w:tr w:rsidR="008E14EF" w:rsidTr="00193938">
        <w:tc>
          <w:tcPr>
            <w:tcW w:w="9326" w:type="dxa"/>
            <w:gridSpan w:val="5"/>
          </w:tcPr>
          <w:p w:rsidR="008E14EF" w:rsidRDefault="008E14EF" w:rsidP="008E14EF">
            <w:pPr>
              <w:rPr>
                <w:b/>
              </w:rPr>
            </w:pPr>
            <w:proofErr w:type="gramStart"/>
            <w:r w:rsidRPr="008E14EF">
              <w:rPr>
                <w:b/>
              </w:rPr>
              <w:t>MODULO  N.</w:t>
            </w:r>
            <w:proofErr w:type="gramEnd"/>
            <w:r w:rsidRPr="008E14EF">
              <w:rPr>
                <w:b/>
              </w:rPr>
              <w:t xml:space="preserve">  </w:t>
            </w:r>
            <w:proofErr w:type="gramStart"/>
            <w:r w:rsidRPr="008E14EF">
              <w:rPr>
                <w:b/>
              </w:rPr>
              <w:t>1 :</w:t>
            </w:r>
            <w:proofErr w:type="gramEnd"/>
            <w:r w:rsidR="00BE6785">
              <w:rPr>
                <w:b/>
              </w:rPr>
              <w:t xml:space="preserve">  </w:t>
            </w:r>
            <w:r w:rsidR="009B6A1A">
              <w:rPr>
                <w:b/>
              </w:rPr>
              <w:t>IL  CONTRATTO</w:t>
            </w:r>
          </w:p>
          <w:p w:rsidR="0043240B" w:rsidRDefault="00FA1844" w:rsidP="0043240B">
            <w:pPr>
              <w:jc w:val="both"/>
            </w:pPr>
            <w:proofErr w:type="gramStart"/>
            <w:r>
              <w:rPr>
                <w:b/>
              </w:rPr>
              <w:t>Obiettivi</w:t>
            </w:r>
            <w:r w:rsidR="009B6A1A">
              <w:rPr>
                <w:b/>
              </w:rPr>
              <w:t xml:space="preserve"> :</w:t>
            </w:r>
            <w:proofErr w:type="gramEnd"/>
            <w:r w:rsidR="009B6A1A">
              <w:rPr>
                <w:b/>
              </w:rPr>
              <w:t xml:space="preserve"> </w:t>
            </w:r>
            <w:r w:rsidR="00BE6785">
              <w:rPr>
                <w:b/>
              </w:rPr>
              <w:t xml:space="preserve"> </w:t>
            </w:r>
            <w:r w:rsidR="004D391F" w:rsidRPr="004D391F">
              <w:t>Conoscere i</w:t>
            </w:r>
            <w:r w:rsidR="009B6A1A" w:rsidRPr="004D391F">
              <w:t>l</w:t>
            </w:r>
            <w:r w:rsidR="004D391F">
              <w:t xml:space="preserve"> contratto in generale e i</w:t>
            </w:r>
            <w:r w:rsidR="009B6A1A">
              <w:t xml:space="preserve"> principali contratti nominati.</w:t>
            </w:r>
          </w:p>
          <w:p w:rsidR="008E14EF" w:rsidRDefault="008E14EF" w:rsidP="00D420FC">
            <w:pPr>
              <w:jc w:val="both"/>
              <w:rPr>
                <w:b/>
                <w:u w:val="single"/>
              </w:rPr>
            </w:pPr>
          </w:p>
        </w:tc>
      </w:tr>
      <w:tr w:rsidR="00C944D0" w:rsidTr="00193938">
        <w:trPr>
          <w:trHeight w:val="961"/>
        </w:trPr>
        <w:tc>
          <w:tcPr>
            <w:tcW w:w="3259" w:type="dxa"/>
          </w:tcPr>
          <w:p w:rsidR="00C944D0" w:rsidRDefault="00C944D0" w:rsidP="008E14E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</w:t>
            </w:r>
            <w:proofErr w:type="gramStart"/>
            <w:r w:rsidRPr="008E14EF">
              <w:rPr>
                <w:b/>
              </w:rPr>
              <w:t>’</w:t>
            </w:r>
            <w:proofErr w:type="spellEnd"/>
            <w:r w:rsidRPr="008E14EF">
              <w:rPr>
                <w:b/>
              </w:rPr>
              <w:t xml:space="preserve">  didattica</w:t>
            </w:r>
            <w:proofErr w:type="gramEnd"/>
            <w:r>
              <w:rPr>
                <w:b/>
              </w:rPr>
              <w:t xml:space="preserve">  1</w:t>
            </w:r>
          </w:p>
          <w:p w:rsidR="00C944D0" w:rsidRDefault="00C944D0" w:rsidP="008E14EF">
            <w:pPr>
              <w:rPr>
                <w:b/>
              </w:rPr>
            </w:pPr>
          </w:p>
          <w:p w:rsidR="00C944D0" w:rsidRPr="008E14EF" w:rsidRDefault="00C944D0" w:rsidP="00955EF5">
            <w:pPr>
              <w:rPr>
                <w:b/>
              </w:rPr>
            </w:pPr>
          </w:p>
        </w:tc>
        <w:tc>
          <w:tcPr>
            <w:tcW w:w="3259" w:type="dxa"/>
            <w:gridSpan w:val="2"/>
          </w:tcPr>
          <w:p w:rsidR="00C944D0" w:rsidRDefault="00C944D0" w:rsidP="008E14E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:rsidR="00C944D0" w:rsidRPr="001F0B22" w:rsidRDefault="009B6A1A" w:rsidP="00E853CF">
            <w:pPr>
              <w:jc w:val="both"/>
            </w:pPr>
            <w:r>
              <w:t>Il Contratto in generale : nozione, elementi, invalidità</w:t>
            </w:r>
          </w:p>
        </w:tc>
        <w:tc>
          <w:tcPr>
            <w:tcW w:w="2808" w:type="dxa"/>
            <w:gridSpan w:val="2"/>
            <w:vMerge w:val="restart"/>
          </w:tcPr>
          <w:p w:rsidR="00C944D0" w:rsidRPr="008E14EF" w:rsidRDefault="00C944D0" w:rsidP="00FA1844">
            <w:pPr>
              <w:rPr>
                <w:b/>
              </w:rPr>
            </w:pPr>
            <w:r>
              <w:rPr>
                <w:b/>
              </w:rPr>
              <w:t>Tempi  :   Settembre – Ottobre</w:t>
            </w:r>
            <w:r w:rsidR="00BA5119">
              <w:rPr>
                <w:b/>
              </w:rPr>
              <w:t>-</w:t>
            </w:r>
            <w:r w:rsidR="005224C2">
              <w:rPr>
                <w:b/>
              </w:rPr>
              <w:t xml:space="preserve">prima metà </w:t>
            </w:r>
            <w:r w:rsidR="00BA5119">
              <w:rPr>
                <w:b/>
              </w:rPr>
              <w:t>Novembre</w:t>
            </w:r>
          </w:p>
        </w:tc>
      </w:tr>
      <w:tr w:rsidR="00C944D0" w:rsidTr="00193938">
        <w:trPr>
          <w:trHeight w:val="961"/>
        </w:trPr>
        <w:tc>
          <w:tcPr>
            <w:tcW w:w="3259" w:type="dxa"/>
          </w:tcPr>
          <w:p w:rsidR="00C944D0" w:rsidRPr="008E14EF" w:rsidRDefault="00C944D0" w:rsidP="008E14EF">
            <w:pPr>
              <w:rPr>
                <w:b/>
              </w:rPr>
            </w:pPr>
            <w:r>
              <w:rPr>
                <w:b/>
              </w:rPr>
              <w:t>Unità didattica  2</w:t>
            </w:r>
          </w:p>
        </w:tc>
        <w:tc>
          <w:tcPr>
            <w:tcW w:w="3259" w:type="dxa"/>
            <w:gridSpan w:val="2"/>
          </w:tcPr>
          <w:p w:rsidR="00C944D0" w:rsidRDefault="00C944D0" w:rsidP="00E853CF">
            <w:r>
              <w:rPr>
                <w:b/>
              </w:rPr>
              <w:t>Contenuto</w:t>
            </w:r>
          </w:p>
          <w:p w:rsidR="00C944D0" w:rsidRPr="00E853CF" w:rsidRDefault="009B6A1A" w:rsidP="004D391F">
            <w:r>
              <w:t>I principali contratti  : vend</w:t>
            </w:r>
            <w:r w:rsidR="004D391F">
              <w:t>ita, locazione, comodato, mutuo, mandato</w:t>
            </w:r>
            <w:r>
              <w:t>, leasing</w:t>
            </w:r>
          </w:p>
        </w:tc>
        <w:tc>
          <w:tcPr>
            <w:tcW w:w="2808" w:type="dxa"/>
            <w:gridSpan w:val="2"/>
            <w:vMerge/>
          </w:tcPr>
          <w:p w:rsidR="00C944D0" w:rsidRDefault="00C944D0" w:rsidP="00FA1844">
            <w:pPr>
              <w:rPr>
                <w:b/>
              </w:rPr>
            </w:pPr>
          </w:p>
        </w:tc>
      </w:tr>
      <w:tr w:rsidR="00C944D0" w:rsidTr="00193938">
        <w:trPr>
          <w:trHeight w:val="961"/>
        </w:trPr>
        <w:tc>
          <w:tcPr>
            <w:tcW w:w="3259" w:type="dxa"/>
          </w:tcPr>
          <w:p w:rsidR="00C944D0" w:rsidRDefault="00C944D0" w:rsidP="008E14EF">
            <w:pPr>
              <w:rPr>
                <w:b/>
              </w:rPr>
            </w:pPr>
            <w:r>
              <w:rPr>
                <w:b/>
              </w:rPr>
              <w:t>Unità didattica 3</w:t>
            </w:r>
          </w:p>
        </w:tc>
        <w:tc>
          <w:tcPr>
            <w:tcW w:w="3259" w:type="dxa"/>
            <w:gridSpan w:val="2"/>
          </w:tcPr>
          <w:p w:rsidR="00C944D0" w:rsidRDefault="00C944D0" w:rsidP="00E853CF">
            <w:r>
              <w:rPr>
                <w:b/>
              </w:rPr>
              <w:t>Contenuto</w:t>
            </w:r>
          </w:p>
          <w:p w:rsidR="00C944D0" w:rsidRPr="00E853CF" w:rsidRDefault="009B6A1A" w:rsidP="00E853CF">
            <w:r>
              <w:t>I contratti di pubblicità in generale</w:t>
            </w:r>
          </w:p>
        </w:tc>
        <w:tc>
          <w:tcPr>
            <w:tcW w:w="2808" w:type="dxa"/>
            <w:gridSpan w:val="2"/>
            <w:vMerge/>
          </w:tcPr>
          <w:p w:rsidR="00C944D0" w:rsidRDefault="00C944D0" w:rsidP="00FA1844">
            <w:pPr>
              <w:rPr>
                <w:b/>
              </w:rPr>
            </w:pPr>
          </w:p>
        </w:tc>
      </w:tr>
      <w:tr w:rsidR="00C944D0" w:rsidTr="00193938">
        <w:trPr>
          <w:trHeight w:val="961"/>
        </w:trPr>
        <w:tc>
          <w:tcPr>
            <w:tcW w:w="3259" w:type="dxa"/>
          </w:tcPr>
          <w:p w:rsidR="00C944D0" w:rsidRDefault="00C944D0" w:rsidP="008E14EF">
            <w:pPr>
              <w:rPr>
                <w:b/>
              </w:rPr>
            </w:pPr>
            <w:r>
              <w:rPr>
                <w:b/>
              </w:rPr>
              <w:t>Unità  didattica 4</w:t>
            </w:r>
          </w:p>
        </w:tc>
        <w:tc>
          <w:tcPr>
            <w:tcW w:w="3259" w:type="dxa"/>
            <w:gridSpan w:val="2"/>
          </w:tcPr>
          <w:p w:rsidR="00C944D0" w:rsidRDefault="00C944D0" w:rsidP="00E853CF">
            <w:r>
              <w:rPr>
                <w:b/>
              </w:rPr>
              <w:t>Contenuto</w:t>
            </w:r>
          </w:p>
          <w:p w:rsidR="001F0B22" w:rsidRPr="001F0B22" w:rsidRDefault="009B6A1A" w:rsidP="00E853CF">
            <w:r>
              <w:t>I principali contratti di lavoro : a tempo indeterminato e a termine; lavoro a tempo parziale</w:t>
            </w:r>
          </w:p>
        </w:tc>
        <w:tc>
          <w:tcPr>
            <w:tcW w:w="2808" w:type="dxa"/>
            <w:gridSpan w:val="2"/>
            <w:vMerge/>
          </w:tcPr>
          <w:p w:rsidR="00C944D0" w:rsidRDefault="00C944D0" w:rsidP="00FA1844">
            <w:pPr>
              <w:rPr>
                <w:b/>
              </w:rPr>
            </w:pPr>
          </w:p>
        </w:tc>
      </w:tr>
      <w:tr w:rsidR="00BA5119" w:rsidTr="00193938">
        <w:trPr>
          <w:trHeight w:val="945"/>
        </w:trPr>
        <w:tc>
          <w:tcPr>
            <w:tcW w:w="9326" w:type="dxa"/>
            <w:gridSpan w:val="5"/>
          </w:tcPr>
          <w:p w:rsidR="00BA5119" w:rsidRDefault="00BA5119" w:rsidP="00BA5119">
            <w:pPr>
              <w:jc w:val="both"/>
              <w:rPr>
                <w:b/>
              </w:rPr>
            </w:pPr>
            <w:r>
              <w:rPr>
                <w:b/>
              </w:rPr>
              <w:t xml:space="preserve">MODULO N. </w:t>
            </w:r>
            <w:proofErr w:type="gramStart"/>
            <w:r>
              <w:rPr>
                <w:b/>
              </w:rPr>
              <w:t>2 :</w:t>
            </w:r>
            <w:proofErr w:type="gramEnd"/>
            <w:r>
              <w:rPr>
                <w:b/>
              </w:rPr>
              <w:t xml:space="preserve"> IL DOCUMENTO DIGITALE (confluente nel percorso di Educazione civica)</w:t>
            </w:r>
          </w:p>
          <w:p w:rsidR="00BA5119" w:rsidRDefault="00BA5119" w:rsidP="00BA5119">
            <w:pPr>
              <w:jc w:val="both"/>
            </w:pPr>
            <w:proofErr w:type="gramStart"/>
            <w:r>
              <w:rPr>
                <w:b/>
              </w:rPr>
              <w:t>Obiettivi :</w:t>
            </w:r>
            <w:proofErr w:type="gramEnd"/>
            <w:r>
              <w:rPr>
                <w:b/>
              </w:rPr>
              <w:t xml:space="preserve"> </w:t>
            </w:r>
            <w:r>
              <w:t>Conoscere la nozione e l’efficacia probatoria del documento informatico e la normativa in materia di privacy.</w:t>
            </w:r>
          </w:p>
          <w:p w:rsidR="00BA5119" w:rsidRPr="00BA5119" w:rsidRDefault="00BA5119" w:rsidP="00BA5119">
            <w:pPr>
              <w:jc w:val="both"/>
              <w:rPr>
                <w:u w:val="single"/>
              </w:rPr>
            </w:pPr>
          </w:p>
        </w:tc>
      </w:tr>
      <w:tr w:rsidR="005224C2" w:rsidTr="00193938">
        <w:trPr>
          <w:trHeight w:val="450"/>
        </w:trPr>
        <w:tc>
          <w:tcPr>
            <w:tcW w:w="3315" w:type="dxa"/>
            <w:gridSpan w:val="2"/>
          </w:tcPr>
          <w:p w:rsidR="005224C2" w:rsidRPr="005224C2" w:rsidRDefault="005224C2" w:rsidP="005224C2">
            <w:pPr>
              <w:jc w:val="both"/>
              <w:rPr>
                <w:b/>
              </w:rPr>
            </w:pPr>
            <w:r w:rsidRPr="005224C2">
              <w:rPr>
                <w:b/>
              </w:rPr>
              <w:t>Unità didattica 1</w:t>
            </w:r>
          </w:p>
          <w:p w:rsidR="005224C2" w:rsidRDefault="005224C2" w:rsidP="00BA5119">
            <w:pPr>
              <w:jc w:val="both"/>
              <w:rPr>
                <w:b/>
              </w:rPr>
            </w:pPr>
          </w:p>
        </w:tc>
        <w:tc>
          <w:tcPr>
            <w:tcW w:w="3270" w:type="dxa"/>
            <w:gridSpan w:val="2"/>
          </w:tcPr>
          <w:p w:rsidR="005224C2" w:rsidRDefault="005224C2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:rsidR="005224C2" w:rsidRPr="005224C2" w:rsidRDefault="005224C2" w:rsidP="00BA5119">
            <w:pPr>
              <w:jc w:val="both"/>
            </w:pPr>
            <w:r w:rsidRPr="005224C2">
              <w:t>La rivoluzione digitale e la nozione di documento informatico</w:t>
            </w:r>
          </w:p>
        </w:tc>
        <w:tc>
          <w:tcPr>
            <w:tcW w:w="2741" w:type="dxa"/>
            <w:vMerge w:val="restart"/>
          </w:tcPr>
          <w:p w:rsidR="005224C2" w:rsidRDefault="005224C2">
            <w:pPr>
              <w:rPr>
                <w:b/>
              </w:rPr>
            </w:pPr>
          </w:p>
          <w:p w:rsidR="005224C2" w:rsidRDefault="005224C2" w:rsidP="00BA5119">
            <w:pPr>
              <w:jc w:val="both"/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5224C2" w:rsidTr="00193938">
        <w:trPr>
          <w:trHeight w:val="810"/>
        </w:trPr>
        <w:tc>
          <w:tcPr>
            <w:tcW w:w="3315" w:type="dxa"/>
            <w:gridSpan w:val="2"/>
          </w:tcPr>
          <w:p w:rsidR="005224C2" w:rsidRPr="005224C2" w:rsidRDefault="005224C2" w:rsidP="005224C2">
            <w:pPr>
              <w:jc w:val="both"/>
              <w:rPr>
                <w:b/>
              </w:rPr>
            </w:pPr>
            <w:r w:rsidRPr="005224C2">
              <w:rPr>
                <w:b/>
              </w:rPr>
              <w:t xml:space="preserve">Unità </w:t>
            </w:r>
            <w:proofErr w:type="gramStart"/>
            <w:r w:rsidRPr="005224C2">
              <w:rPr>
                <w:b/>
              </w:rPr>
              <w:t>didattica  2</w:t>
            </w:r>
            <w:proofErr w:type="gramEnd"/>
          </w:p>
          <w:p w:rsidR="005224C2" w:rsidRDefault="005224C2" w:rsidP="005224C2">
            <w:pPr>
              <w:jc w:val="both"/>
              <w:rPr>
                <w:u w:val="single"/>
              </w:rPr>
            </w:pPr>
          </w:p>
          <w:p w:rsidR="005224C2" w:rsidRPr="00BA5119" w:rsidRDefault="005224C2" w:rsidP="00BA5119">
            <w:pPr>
              <w:jc w:val="both"/>
            </w:pPr>
          </w:p>
        </w:tc>
        <w:tc>
          <w:tcPr>
            <w:tcW w:w="3270" w:type="dxa"/>
            <w:gridSpan w:val="2"/>
          </w:tcPr>
          <w:p w:rsidR="005224C2" w:rsidRDefault="005224C2" w:rsidP="005224C2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:rsidR="005224C2" w:rsidRPr="005224C2" w:rsidRDefault="005224C2" w:rsidP="00BA5119">
            <w:pPr>
              <w:jc w:val="both"/>
            </w:pPr>
            <w:r>
              <w:t>L’efficacia probatoria del documento informatico</w:t>
            </w:r>
          </w:p>
        </w:tc>
        <w:tc>
          <w:tcPr>
            <w:tcW w:w="2741" w:type="dxa"/>
            <w:vMerge/>
          </w:tcPr>
          <w:p w:rsidR="005224C2" w:rsidRDefault="005224C2">
            <w:pPr>
              <w:rPr>
                <w:b/>
              </w:rPr>
            </w:pPr>
          </w:p>
        </w:tc>
      </w:tr>
      <w:tr w:rsidR="005224C2" w:rsidTr="00193938">
        <w:trPr>
          <w:trHeight w:val="990"/>
        </w:trPr>
        <w:tc>
          <w:tcPr>
            <w:tcW w:w="3315" w:type="dxa"/>
            <w:gridSpan w:val="2"/>
          </w:tcPr>
          <w:p w:rsidR="005224C2" w:rsidRPr="005224C2" w:rsidRDefault="005224C2" w:rsidP="005224C2">
            <w:pPr>
              <w:jc w:val="both"/>
              <w:rPr>
                <w:b/>
              </w:rPr>
            </w:pPr>
            <w:r w:rsidRPr="005224C2">
              <w:rPr>
                <w:b/>
              </w:rPr>
              <w:t>Unità didattica 3</w:t>
            </w:r>
          </w:p>
          <w:p w:rsidR="005224C2" w:rsidRPr="001D376A" w:rsidRDefault="001D376A" w:rsidP="00BA5119">
            <w:pPr>
              <w:jc w:val="both"/>
              <w:rPr>
                <w:b/>
              </w:rPr>
            </w:pPr>
            <w:r w:rsidRPr="001D376A">
              <w:rPr>
                <w:b/>
              </w:rPr>
              <w:t>Ed. civica</w:t>
            </w:r>
          </w:p>
        </w:tc>
        <w:tc>
          <w:tcPr>
            <w:tcW w:w="3270" w:type="dxa"/>
            <w:gridSpan w:val="2"/>
          </w:tcPr>
          <w:p w:rsidR="005224C2" w:rsidRDefault="005224C2" w:rsidP="005224C2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:rsidR="001D376A" w:rsidRPr="001D376A" w:rsidRDefault="005224C2" w:rsidP="001D37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 w:rsidRPr="005224C2">
              <w:t>La protezione dei dati personali e la cittadinanza digitale</w:t>
            </w:r>
            <w:r w:rsidR="001D376A" w:rsidRPr="001D376A">
              <w:rPr>
                <w:rFonts w:ascii="Times New Roman" w:eastAsia="Times New Roman" w:hAnsi="Times New Roman" w:cs="Times New Roman"/>
                <w:color w:val="FF0000"/>
                <w:sz w:val="20"/>
                <w:szCs w:val="20"/>
                <w:lang w:bidi="he-IL"/>
              </w:rPr>
              <w:t xml:space="preserve"> </w:t>
            </w:r>
            <w:bookmarkStart w:id="0" w:name="_GoBack"/>
            <w:r w:rsidR="001D376A" w:rsidRPr="001D376A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(</w:t>
            </w:r>
            <w:r w:rsidR="001D376A" w:rsidRPr="001D376A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Attività </w:t>
            </w:r>
            <w:proofErr w:type="gramStart"/>
            <w:r w:rsidR="001D376A" w:rsidRPr="001D376A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laboratoriale :</w:t>
            </w:r>
            <w:proofErr w:type="gramEnd"/>
            <w:r w:rsidR="001D376A" w:rsidRPr="001D376A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compito </w:t>
            </w:r>
            <w:r w:rsidR="001D376A" w:rsidRPr="001D376A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d</w:t>
            </w:r>
            <w:r w:rsidR="001D376A" w:rsidRPr="001D376A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i realtà ‘Detective in rete’)</w:t>
            </w:r>
          </w:p>
          <w:bookmarkEnd w:id="0"/>
          <w:p w:rsidR="005224C2" w:rsidRPr="005224C2" w:rsidRDefault="005224C2" w:rsidP="001D376A">
            <w:pPr>
              <w:jc w:val="both"/>
            </w:pPr>
          </w:p>
        </w:tc>
        <w:tc>
          <w:tcPr>
            <w:tcW w:w="2741" w:type="dxa"/>
            <w:vMerge/>
          </w:tcPr>
          <w:p w:rsidR="005224C2" w:rsidRDefault="005224C2">
            <w:pPr>
              <w:rPr>
                <w:b/>
              </w:rPr>
            </w:pPr>
          </w:p>
        </w:tc>
      </w:tr>
      <w:tr w:rsidR="00C839BE" w:rsidTr="00193938">
        <w:tc>
          <w:tcPr>
            <w:tcW w:w="9326" w:type="dxa"/>
            <w:gridSpan w:val="5"/>
          </w:tcPr>
          <w:p w:rsidR="00C839BE" w:rsidRPr="008E14EF" w:rsidRDefault="00BA5119" w:rsidP="003F50FD">
            <w:pPr>
              <w:jc w:val="both"/>
              <w:rPr>
                <w:b/>
              </w:rPr>
            </w:pPr>
            <w:proofErr w:type="gramStart"/>
            <w:r>
              <w:rPr>
                <w:b/>
              </w:rPr>
              <w:t>MODULO  N.</w:t>
            </w:r>
            <w:proofErr w:type="gramEnd"/>
            <w:r>
              <w:rPr>
                <w:b/>
              </w:rPr>
              <w:t xml:space="preserve">  </w:t>
            </w:r>
            <w:proofErr w:type="gramStart"/>
            <w:r>
              <w:rPr>
                <w:b/>
              </w:rPr>
              <w:t>3</w:t>
            </w:r>
            <w:r w:rsidR="00C839BE" w:rsidRPr="008E14EF">
              <w:rPr>
                <w:b/>
              </w:rPr>
              <w:t xml:space="preserve"> :</w:t>
            </w:r>
            <w:proofErr w:type="gramEnd"/>
            <w:r w:rsidR="00827D58">
              <w:rPr>
                <w:b/>
              </w:rPr>
              <w:t xml:space="preserve">  </w:t>
            </w:r>
            <w:r w:rsidR="009B6A1A">
              <w:rPr>
                <w:b/>
              </w:rPr>
              <w:t xml:space="preserve"> </w:t>
            </w:r>
            <w:r w:rsidR="009B6A1A" w:rsidRPr="009B6A1A">
              <w:rPr>
                <w:b/>
              </w:rPr>
              <w:t xml:space="preserve">ECONOMIA  POLITICA  ED  INFORMAZIONE  ECONOMICA - </w:t>
            </w:r>
            <w:r w:rsidR="00FA1844">
              <w:rPr>
                <w:b/>
              </w:rPr>
              <w:t>Obiettivi</w:t>
            </w:r>
            <w:r w:rsidR="00BE6785">
              <w:rPr>
                <w:b/>
              </w:rPr>
              <w:t xml:space="preserve"> :</w:t>
            </w:r>
            <w:r w:rsidR="009B6A1A">
              <w:t xml:space="preserve"> Conoscenza dei principali canali  di informazione economica – </w:t>
            </w:r>
            <w:r w:rsidR="004D391F">
              <w:t>Saper r</w:t>
            </w:r>
            <w:r w:rsidR="009B6A1A">
              <w:t>icavare, dai diversi canali dell’informazione economica, la situazione attuale dei principali fattori economici e finanziari del sistema economico e dei singoli mercati.</w:t>
            </w:r>
            <w:r w:rsidR="00BE6785">
              <w:rPr>
                <w:b/>
              </w:rPr>
              <w:t xml:space="preserve"> </w:t>
            </w:r>
          </w:p>
        </w:tc>
      </w:tr>
      <w:tr w:rsidR="00DD16D4" w:rsidTr="00193938">
        <w:trPr>
          <w:trHeight w:val="883"/>
        </w:trPr>
        <w:tc>
          <w:tcPr>
            <w:tcW w:w="3259" w:type="dxa"/>
          </w:tcPr>
          <w:p w:rsidR="00DD16D4" w:rsidRDefault="00DD16D4" w:rsidP="002E3C5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</w:t>
            </w:r>
            <w:proofErr w:type="gramStart"/>
            <w:r w:rsidRPr="008E14EF">
              <w:rPr>
                <w:b/>
              </w:rPr>
              <w:t>’</w:t>
            </w:r>
            <w:proofErr w:type="spellEnd"/>
            <w:r w:rsidRPr="008E14EF">
              <w:rPr>
                <w:b/>
              </w:rPr>
              <w:t xml:space="preserve">  didattica</w:t>
            </w:r>
            <w:proofErr w:type="gramEnd"/>
            <w:r>
              <w:rPr>
                <w:b/>
              </w:rPr>
              <w:t xml:space="preserve">  1</w:t>
            </w:r>
          </w:p>
          <w:p w:rsidR="00DD16D4" w:rsidRDefault="00DD16D4" w:rsidP="002E3C56">
            <w:pPr>
              <w:rPr>
                <w:b/>
              </w:rPr>
            </w:pPr>
          </w:p>
          <w:p w:rsidR="00DD16D4" w:rsidRDefault="00DD16D4" w:rsidP="002E3C56">
            <w:pPr>
              <w:rPr>
                <w:b/>
              </w:rPr>
            </w:pPr>
          </w:p>
          <w:p w:rsidR="00DD16D4" w:rsidRDefault="00DD16D4" w:rsidP="002E3C56">
            <w:pPr>
              <w:rPr>
                <w:b/>
              </w:rPr>
            </w:pPr>
          </w:p>
          <w:p w:rsidR="00DD16D4" w:rsidRDefault="00DD16D4" w:rsidP="008E14EF">
            <w:pPr>
              <w:rPr>
                <w:b/>
              </w:rPr>
            </w:pPr>
          </w:p>
        </w:tc>
        <w:tc>
          <w:tcPr>
            <w:tcW w:w="3259" w:type="dxa"/>
            <w:gridSpan w:val="2"/>
          </w:tcPr>
          <w:p w:rsidR="00DD16D4" w:rsidRDefault="00DD16D4" w:rsidP="002E3C5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:rsidR="00DD16D4" w:rsidRPr="00955EF5" w:rsidRDefault="009B6A1A" w:rsidP="005A1334">
            <w:pPr>
              <w:jc w:val="both"/>
            </w:pPr>
            <w:r>
              <w:t>L’info</w:t>
            </w:r>
            <w:r w:rsidR="005A1334">
              <w:t>r</w:t>
            </w:r>
            <w:r>
              <w:t>mazione economica statistica : l’Istat</w:t>
            </w:r>
          </w:p>
        </w:tc>
        <w:tc>
          <w:tcPr>
            <w:tcW w:w="2808" w:type="dxa"/>
            <w:gridSpan w:val="2"/>
            <w:vMerge w:val="restart"/>
          </w:tcPr>
          <w:p w:rsidR="00DD16D4" w:rsidRPr="007A114E" w:rsidRDefault="006B7918" w:rsidP="005224C2">
            <w:pPr>
              <w:rPr>
                <w:b/>
              </w:rPr>
            </w:pPr>
            <w:r>
              <w:rPr>
                <w:b/>
              </w:rPr>
              <w:t xml:space="preserve">Tempi  : </w:t>
            </w:r>
            <w:r w:rsidR="005224C2">
              <w:rPr>
                <w:b/>
              </w:rPr>
              <w:t>Dicembre</w:t>
            </w:r>
          </w:p>
        </w:tc>
      </w:tr>
      <w:tr w:rsidR="00DD16D4" w:rsidTr="00193938">
        <w:trPr>
          <w:trHeight w:val="728"/>
        </w:trPr>
        <w:tc>
          <w:tcPr>
            <w:tcW w:w="3259" w:type="dxa"/>
          </w:tcPr>
          <w:p w:rsidR="00DD16D4" w:rsidRDefault="00DD16D4" w:rsidP="002E3C5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</w:t>
            </w:r>
            <w:proofErr w:type="gramStart"/>
            <w:r w:rsidRPr="008E14EF">
              <w:rPr>
                <w:b/>
              </w:rPr>
              <w:t>’</w:t>
            </w:r>
            <w:proofErr w:type="spellEnd"/>
            <w:r w:rsidRPr="008E14EF">
              <w:rPr>
                <w:b/>
              </w:rPr>
              <w:t xml:space="preserve">  didattica</w:t>
            </w:r>
            <w:proofErr w:type="gramEnd"/>
            <w:r>
              <w:rPr>
                <w:b/>
              </w:rPr>
              <w:t xml:space="preserve">  2</w:t>
            </w:r>
          </w:p>
          <w:p w:rsidR="00DD16D4" w:rsidRDefault="00DD16D4" w:rsidP="008E14EF">
            <w:pPr>
              <w:rPr>
                <w:b/>
              </w:rPr>
            </w:pPr>
          </w:p>
        </w:tc>
        <w:tc>
          <w:tcPr>
            <w:tcW w:w="3259" w:type="dxa"/>
            <w:gridSpan w:val="2"/>
          </w:tcPr>
          <w:p w:rsidR="00DD16D4" w:rsidRDefault="00DD16D4" w:rsidP="002E3C5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:rsidR="00DD16D4" w:rsidRPr="00BD7D97" w:rsidRDefault="005A1334" w:rsidP="005A1334">
            <w:pPr>
              <w:jc w:val="both"/>
            </w:pPr>
            <w:r>
              <w:t>Cenni sugli altri canali dell’informazione economica</w:t>
            </w:r>
          </w:p>
        </w:tc>
        <w:tc>
          <w:tcPr>
            <w:tcW w:w="2808" w:type="dxa"/>
            <w:gridSpan w:val="2"/>
            <w:vMerge/>
          </w:tcPr>
          <w:p w:rsidR="00DD16D4" w:rsidRPr="00FA1844" w:rsidRDefault="00DD16D4" w:rsidP="008E14EF"/>
        </w:tc>
      </w:tr>
      <w:tr w:rsidR="00DD16D4" w:rsidTr="00193938">
        <w:trPr>
          <w:trHeight w:val="728"/>
        </w:trPr>
        <w:tc>
          <w:tcPr>
            <w:tcW w:w="3259" w:type="dxa"/>
          </w:tcPr>
          <w:p w:rsidR="00DD16D4" w:rsidRPr="008E14EF" w:rsidRDefault="00DD16D4" w:rsidP="002E3C56">
            <w:pPr>
              <w:rPr>
                <w:b/>
              </w:rPr>
            </w:pPr>
            <w:r>
              <w:rPr>
                <w:b/>
              </w:rPr>
              <w:t>Unità didattica  3</w:t>
            </w:r>
          </w:p>
        </w:tc>
        <w:tc>
          <w:tcPr>
            <w:tcW w:w="3259" w:type="dxa"/>
            <w:gridSpan w:val="2"/>
          </w:tcPr>
          <w:p w:rsidR="00DD16D4" w:rsidRDefault="00DD16D4" w:rsidP="002E3C5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:rsidR="00DD16D4" w:rsidRPr="00DD16D4" w:rsidRDefault="006B7918" w:rsidP="00DD16D4">
            <w:pPr>
              <w:jc w:val="both"/>
            </w:pPr>
            <w:r>
              <w:t>P.I.L. e P.N.L.</w:t>
            </w:r>
          </w:p>
          <w:p w:rsidR="00DD16D4" w:rsidRDefault="00DD16D4" w:rsidP="002E3C56">
            <w:pPr>
              <w:rPr>
                <w:b/>
              </w:rPr>
            </w:pPr>
          </w:p>
        </w:tc>
        <w:tc>
          <w:tcPr>
            <w:tcW w:w="2808" w:type="dxa"/>
            <w:gridSpan w:val="2"/>
            <w:vMerge/>
          </w:tcPr>
          <w:p w:rsidR="00DD16D4" w:rsidRPr="00FA1844" w:rsidRDefault="00DD16D4" w:rsidP="008E14EF"/>
        </w:tc>
      </w:tr>
      <w:tr w:rsidR="00E452E4" w:rsidTr="00193938">
        <w:trPr>
          <w:trHeight w:val="632"/>
        </w:trPr>
        <w:tc>
          <w:tcPr>
            <w:tcW w:w="9326" w:type="dxa"/>
            <w:gridSpan w:val="5"/>
          </w:tcPr>
          <w:p w:rsidR="00E452E4" w:rsidRDefault="00BA5119" w:rsidP="00A6018D">
            <w:pPr>
              <w:rPr>
                <w:b/>
              </w:rPr>
            </w:pPr>
            <w:proofErr w:type="gramStart"/>
            <w:r>
              <w:rPr>
                <w:b/>
              </w:rPr>
              <w:t>MODULO  N.</w:t>
            </w:r>
            <w:proofErr w:type="gramEnd"/>
            <w:r>
              <w:rPr>
                <w:b/>
              </w:rPr>
              <w:t xml:space="preserve">  4</w:t>
            </w:r>
            <w:r w:rsidR="00E452E4" w:rsidRPr="008E14EF">
              <w:rPr>
                <w:b/>
              </w:rPr>
              <w:t xml:space="preserve"> </w:t>
            </w:r>
            <w:r w:rsidR="00193938">
              <w:rPr>
                <w:b/>
              </w:rPr>
              <w:t>RECUPERO</w:t>
            </w:r>
          </w:p>
          <w:p w:rsidR="00E452E4" w:rsidRPr="00FA1844" w:rsidRDefault="00FA1844" w:rsidP="00946A6C">
            <w:pPr>
              <w:rPr>
                <w:b/>
              </w:rPr>
            </w:pPr>
            <w:r>
              <w:rPr>
                <w:b/>
              </w:rPr>
              <w:t xml:space="preserve">Obiettivi : </w:t>
            </w:r>
            <w:r w:rsidR="00946A6C" w:rsidRPr="00946A6C">
              <w:t>Recupero eventuali carenze</w:t>
            </w:r>
          </w:p>
        </w:tc>
      </w:tr>
      <w:tr w:rsidR="006B7918" w:rsidTr="00193938">
        <w:trPr>
          <w:trHeight w:val="797"/>
        </w:trPr>
        <w:tc>
          <w:tcPr>
            <w:tcW w:w="3259" w:type="dxa"/>
          </w:tcPr>
          <w:p w:rsidR="006B7918" w:rsidRDefault="006B7918" w:rsidP="006B7918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</w:t>
            </w:r>
            <w:proofErr w:type="gramStart"/>
            <w:r w:rsidRPr="008E14EF">
              <w:rPr>
                <w:b/>
              </w:rPr>
              <w:t>’</w:t>
            </w:r>
            <w:proofErr w:type="spellEnd"/>
            <w:r w:rsidRPr="008E14EF">
              <w:rPr>
                <w:b/>
              </w:rPr>
              <w:t xml:space="preserve">  didattica</w:t>
            </w:r>
            <w:proofErr w:type="gramEnd"/>
            <w:r w:rsidR="003F50FD">
              <w:rPr>
                <w:b/>
              </w:rPr>
              <w:t xml:space="preserve">  1</w:t>
            </w:r>
          </w:p>
          <w:p w:rsidR="006B7918" w:rsidRPr="008E14EF" w:rsidRDefault="006B7918" w:rsidP="00A6018D">
            <w:pPr>
              <w:rPr>
                <w:b/>
              </w:rPr>
            </w:pPr>
          </w:p>
        </w:tc>
        <w:tc>
          <w:tcPr>
            <w:tcW w:w="3259" w:type="dxa"/>
            <w:gridSpan w:val="2"/>
          </w:tcPr>
          <w:p w:rsidR="006B7918" w:rsidRDefault="006B7918" w:rsidP="00A6018D">
            <w:r>
              <w:rPr>
                <w:b/>
              </w:rPr>
              <w:t>Contenuto</w:t>
            </w:r>
          </w:p>
          <w:p w:rsidR="00193938" w:rsidRDefault="00193938" w:rsidP="00193938">
            <w:pPr>
              <w:rPr>
                <w:sz w:val="20"/>
                <w:szCs w:val="20"/>
                <w:lang w:bidi="he-IL"/>
              </w:rPr>
            </w:pPr>
            <w:r w:rsidRPr="00E86891">
              <w:rPr>
                <w:sz w:val="20"/>
                <w:szCs w:val="20"/>
                <w:lang w:bidi="he-IL"/>
              </w:rPr>
              <w:t xml:space="preserve">I principali contratti </w:t>
            </w:r>
            <w:proofErr w:type="gramStart"/>
            <w:r w:rsidRPr="00E86891">
              <w:rPr>
                <w:sz w:val="20"/>
                <w:szCs w:val="20"/>
                <w:lang w:bidi="he-IL"/>
              </w:rPr>
              <w:t>tipici :</w:t>
            </w:r>
            <w:proofErr w:type="gramEnd"/>
            <w:r w:rsidRPr="00E86891">
              <w:rPr>
                <w:sz w:val="20"/>
                <w:szCs w:val="20"/>
                <w:lang w:bidi="he-IL"/>
              </w:rPr>
              <w:t xml:space="preserve"> vend</w:t>
            </w:r>
            <w:r>
              <w:rPr>
                <w:sz w:val="20"/>
                <w:szCs w:val="20"/>
                <w:lang w:bidi="he-IL"/>
              </w:rPr>
              <w:t>ita, locazione, comodato, mutuo</w:t>
            </w:r>
          </w:p>
          <w:p w:rsidR="006B7918" w:rsidRPr="006B7918" w:rsidRDefault="00193938" w:rsidP="00193938">
            <w:r>
              <w:rPr>
                <w:sz w:val="20"/>
                <w:szCs w:val="20"/>
                <w:lang w:bidi="he-IL"/>
              </w:rPr>
              <w:t>P.I.L. e P.N.L.</w:t>
            </w:r>
            <w:r w:rsidRPr="00E86891">
              <w:rPr>
                <w:sz w:val="20"/>
                <w:szCs w:val="20"/>
                <w:lang w:bidi="he-IL"/>
              </w:rPr>
              <w:t xml:space="preserve"> </w:t>
            </w:r>
          </w:p>
        </w:tc>
        <w:tc>
          <w:tcPr>
            <w:tcW w:w="2808" w:type="dxa"/>
            <w:gridSpan w:val="2"/>
          </w:tcPr>
          <w:p w:rsidR="006B7918" w:rsidRPr="00FA1844" w:rsidRDefault="003F50FD" w:rsidP="00193938">
            <w:pPr>
              <w:rPr>
                <w:b/>
              </w:rPr>
            </w:pPr>
            <w:r>
              <w:rPr>
                <w:b/>
              </w:rPr>
              <w:t xml:space="preserve">Tempi : </w:t>
            </w:r>
            <w:r w:rsidR="00193938">
              <w:rPr>
                <w:b/>
              </w:rPr>
              <w:t xml:space="preserve"> </w:t>
            </w:r>
            <w:r>
              <w:rPr>
                <w:b/>
              </w:rPr>
              <w:t>Febbraio</w:t>
            </w:r>
          </w:p>
        </w:tc>
      </w:tr>
      <w:tr w:rsidR="00E452E4" w:rsidTr="00193938">
        <w:tc>
          <w:tcPr>
            <w:tcW w:w="9326" w:type="dxa"/>
            <w:gridSpan w:val="5"/>
          </w:tcPr>
          <w:p w:rsidR="007E6094" w:rsidRDefault="00BA5119" w:rsidP="007E6094">
            <w:pPr>
              <w:jc w:val="both"/>
              <w:rPr>
                <w:b/>
              </w:rPr>
            </w:pPr>
            <w:r>
              <w:rPr>
                <w:b/>
              </w:rPr>
              <w:t xml:space="preserve">MODULO  N.  </w:t>
            </w:r>
            <w:proofErr w:type="gramStart"/>
            <w:r>
              <w:rPr>
                <w:b/>
              </w:rPr>
              <w:t>5</w:t>
            </w:r>
            <w:r w:rsidR="00E452E4" w:rsidRPr="008E14EF">
              <w:rPr>
                <w:b/>
              </w:rPr>
              <w:t xml:space="preserve"> </w:t>
            </w:r>
            <w:r w:rsidR="00AE7508">
              <w:rPr>
                <w:b/>
              </w:rPr>
              <w:t xml:space="preserve"> :</w:t>
            </w:r>
            <w:proofErr w:type="gramEnd"/>
            <w:r w:rsidR="00AE7508">
              <w:rPr>
                <w:b/>
              </w:rPr>
              <w:t xml:space="preserve"> </w:t>
            </w:r>
            <w:r w:rsidR="006B7918" w:rsidRPr="004D391F">
              <w:rPr>
                <w:b/>
              </w:rPr>
              <w:t xml:space="preserve">I  DOCUMENTI   </w:t>
            </w:r>
            <w:r w:rsidR="00193938">
              <w:rPr>
                <w:b/>
              </w:rPr>
              <w:t>DELLA CONTABILITA’ NAZIONALE</w:t>
            </w:r>
          </w:p>
          <w:p w:rsidR="00E452E4" w:rsidRPr="00776238" w:rsidRDefault="00776238" w:rsidP="006B7918">
            <w:pPr>
              <w:jc w:val="both"/>
            </w:pPr>
            <w:r>
              <w:rPr>
                <w:b/>
              </w:rPr>
              <w:t xml:space="preserve">Obiettivi : </w:t>
            </w:r>
            <w:r>
              <w:t xml:space="preserve">  </w:t>
            </w:r>
            <w:r w:rsidR="00AE7508">
              <w:t xml:space="preserve"> </w:t>
            </w:r>
            <w:r w:rsidR="006B7918">
              <w:t>Conoscenza  dei  principali documenti  economici  pubblici</w:t>
            </w:r>
          </w:p>
        </w:tc>
      </w:tr>
      <w:tr w:rsidR="00193938" w:rsidTr="00193938">
        <w:trPr>
          <w:trHeight w:val="70"/>
        </w:trPr>
        <w:tc>
          <w:tcPr>
            <w:tcW w:w="3259" w:type="dxa"/>
          </w:tcPr>
          <w:p w:rsidR="00193938" w:rsidRDefault="00193938" w:rsidP="00193938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</w:t>
            </w:r>
            <w:proofErr w:type="gramStart"/>
            <w:r w:rsidRPr="008E14EF">
              <w:rPr>
                <w:b/>
              </w:rPr>
              <w:t>’</w:t>
            </w:r>
            <w:proofErr w:type="spellEnd"/>
            <w:r w:rsidRPr="008E14EF">
              <w:rPr>
                <w:b/>
              </w:rPr>
              <w:t xml:space="preserve">  didattica</w:t>
            </w:r>
            <w:proofErr w:type="gramEnd"/>
            <w:r>
              <w:rPr>
                <w:b/>
              </w:rPr>
              <w:t xml:space="preserve">  1</w:t>
            </w:r>
          </w:p>
          <w:p w:rsidR="00193938" w:rsidRPr="008E14EF" w:rsidRDefault="00193938" w:rsidP="00A6018D">
            <w:pPr>
              <w:rPr>
                <w:b/>
              </w:rPr>
            </w:pPr>
          </w:p>
        </w:tc>
        <w:tc>
          <w:tcPr>
            <w:tcW w:w="3259" w:type="dxa"/>
            <w:gridSpan w:val="2"/>
          </w:tcPr>
          <w:p w:rsidR="00193938" w:rsidRDefault="00193938" w:rsidP="00AE7508">
            <w:pPr>
              <w:rPr>
                <w:b/>
              </w:rPr>
            </w:pPr>
            <w:r>
              <w:t>L’attività finanziaria pubblica : la spesa pubblica e le entrate pubbliche</w:t>
            </w:r>
          </w:p>
        </w:tc>
        <w:tc>
          <w:tcPr>
            <w:tcW w:w="2808" w:type="dxa"/>
            <w:gridSpan w:val="2"/>
            <w:vMerge w:val="restart"/>
          </w:tcPr>
          <w:p w:rsidR="00193938" w:rsidRDefault="00193938" w:rsidP="00D94661">
            <w:pPr>
              <w:rPr>
                <w:b/>
              </w:rPr>
            </w:pPr>
            <w:r>
              <w:rPr>
                <w:b/>
              </w:rPr>
              <w:t xml:space="preserve">Tempi  : </w:t>
            </w:r>
            <w:r w:rsidR="00D94661">
              <w:rPr>
                <w:b/>
              </w:rPr>
              <w:t>Febbraio-Marzo</w:t>
            </w:r>
          </w:p>
        </w:tc>
      </w:tr>
      <w:tr w:rsidR="00193938" w:rsidTr="00193938">
        <w:trPr>
          <w:trHeight w:val="70"/>
        </w:trPr>
        <w:tc>
          <w:tcPr>
            <w:tcW w:w="3259" w:type="dxa"/>
          </w:tcPr>
          <w:p w:rsidR="00193938" w:rsidRDefault="00193938" w:rsidP="00A6018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</w:t>
            </w:r>
            <w:proofErr w:type="gramStart"/>
            <w:r w:rsidRPr="008E14EF">
              <w:rPr>
                <w:b/>
              </w:rPr>
              <w:t>’</w:t>
            </w:r>
            <w:proofErr w:type="spellEnd"/>
            <w:r w:rsidRPr="008E14EF">
              <w:rPr>
                <w:b/>
              </w:rPr>
              <w:t xml:space="preserve">  didattica</w:t>
            </w:r>
            <w:proofErr w:type="gramEnd"/>
            <w:r>
              <w:rPr>
                <w:b/>
              </w:rPr>
              <w:t xml:space="preserve">  2</w:t>
            </w:r>
          </w:p>
          <w:p w:rsidR="00193938" w:rsidRDefault="00193938" w:rsidP="00A6018D">
            <w:pPr>
              <w:rPr>
                <w:b/>
              </w:rPr>
            </w:pPr>
          </w:p>
          <w:p w:rsidR="00193938" w:rsidRDefault="00193938" w:rsidP="00A6018D">
            <w:pPr>
              <w:rPr>
                <w:b/>
              </w:rPr>
            </w:pPr>
          </w:p>
          <w:p w:rsidR="00193938" w:rsidRDefault="00193938" w:rsidP="00A6018D">
            <w:pPr>
              <w:rPr>
                <w:b/>
              </w:rPr>
            </w:pPr>
          </w:p>
          <w:p w:rsidR="00193938" w:rsidRDefault="00193938" w:rsidP="00A6018D">
            <w:pPr>
              <w:rPr>
                <w:b/>
              </w:rPr>
            </w:pPr>
          </w:p>
        </w:tc>
        <w:tc>
          <w:tcPr>
            <w:tcW w:w="3259" w:type="dxa"/>
            <w:gridSpan w:val="2"/>
          </w:tcPr>
          <w:p w:rsidR="00193938" w:rsidRPr="00E96BBC" w:rsidRDefault="00193938" w:rsidP="00E96BBC">
            <w:pPr>
              <w:jc w:val="both"/>
              <w:rPr>
                <w:b/>
              </w:rPr>
            </w:pPr>
            <w:r w:rsidRPr="00E96BBC">
              <w:rPr>
                <w:b/>
              </w:rPr>
              <w:t>Contenuto</w:t>
            </w:r>
          </w:p>
          <w:p w:rsidR="00193938" w:rsidRPr="00776238" w:rsidRDefault="00193938" w:rsidP="007E6094">
            <w:pPr>
              <w:jc w:val="both"/>
            </w:pPr>
            <w:r>
              <w:t>Il Bilancio dello Stato : preventivo e consuntivo, di competenza e di cassa</w:t>
            </w:r>
          </w:p>
        </w:tc>
        <w:tc>
          <w:tcPr>
            <w:tcW w:w="2808" w:type="dxa"/>
            <w:gridSpan w:val="2"/>
            <w:vMerge/>
          </w:tcPr>
          <w:p w:rsidR="00193938" w:rsidRPr="008E14EF" w:rsidRDefault="00193938" w:rsidP="00AE7508">
            <w:pPr>
              <w:rPr>
                <w:b/>
              </w:rPr>
            </w:pPr>
          </w:p>
        </w:tc>
      </w:tr>
      <w:tr w:rsidR="00193938" w:rsidTr="00193938">
        <w:trPr>
          <w:trHeight w:val="1353"/>
        </w:trPr>
        <w:tc>
          <w:tcPr>
            <w:tcW w:w="3259" w:type="dxa"/>
          </w:tcPr>
          <w:p w:rsidR="00193938" w:rsidRDefault="00193938" w:rsidP="00A6018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</w:t>
            </w:r>
            <w:proofErr w:type="gramStart"/>
            <w:r w:rsidRPr="008E14EF">
              <w:rPr>
                <w:b/>
              </w:rPr>
              <w:t>’</w:t>
            </w:r>
            <w:proofErr w:type="spellEnd"/>
            <w:r w:rsidRPr="008E14EF">
              <w:rPr>
                <w:b/>
              </w:rPr>
              <w:t xml:space="preserve">  didattica</w:t>
            </w:r>
            <w:proofErr w:type="gramEnd"/>
            <w:r>
              <w:rPr>
                <w:b/>
              </w:rPr>
              <w:t xml:space="preserve">  3</w:t>
            </w:r>
          </w:p>
          <w:p w:rsidR="00193938" w:rsidRDefault="00193938" w:rsidP="00A6018D">
            <w:pPr>
              <w:rPr>
                <w:b/>
              </w:rPr>
            </w:pPr>
          </w:p>
        </w:tc>
        <w:tc>
          <w:tcPr>
            <w:tcW w:w="3259" w:type="dxa"/>
            <w:gridSpan w:val="2"/>
          </w:tcPr>
          <w:p w:rsidR="00193938" w:rsidRDefault="00193938" w:rsidP="00A6018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:rsidR="00193938" w:rsidRPr="007E6094" w:rsidRDefault="00193938" w:rsidP="00A6018D">
            <w:r>
              <w:t>La manovra finanziaria con particolare riguardo alla Legge di Stabilità</w:t>
            </w:r>
          </w:p>
          <w:p w:rsidR="00193938" w:rsidRPr="008E14EF" w:rsidRDefault="00193938" w:rsidP="00A6018D">
            <w:pPr>
              <w:rPr>
                <w:b/>
              </w:rPr>
            </w:pPr>
          </w:p>
        </w:tc>
        <w:tc>
          <w:tcPr>
            <w:tcW w:w="2808" w:type="dxa"/>
            <w:gridSpan w:val="2"/>
            <w:vMerge/>
          </w:tcPr>
          <w:p w:rsidR="00193938" w:rsidRPr="008E14EF" w:rsidRDefault="00193938" w:rsidP="00A6018D">
            <w:pPr>
              <w:rPr>
                <w:b/>
              </w:rPr>
            </w:pPr>
          </w:p>
        </w:tc>
      </w:tr>
      <w:tr w:rsidR="00586A24" w:rsidTr="00193938">
        <w:tc>
          <w:tcPr>
            <w:tcW w:w="9326" w:type="dxa"/>
            <w:gridSpan w:val="5"/>
          </w:tcPr>
          <w:p w:rsidR="00586A24" w:rsidRPr="00D07A3A" w:rsidRDefault="00BA5119" w:rsidP="007E1C69">
            <w:pPr>
              <w:rPr>
                <w:b/>
              </w:rPr>
            </w:pPr>
            <w:proofErr w:type="gramStart"/>
            <w:r>
              <w:rPr>
                <w:b/>
              </w:rPr>
              <w:t>MODULO  N.</w:t>
            </w:r>
            <w:proofErr w:type="gramEnd"/>
            <w:r>
              <w:rPr>
                <w:b/>
              </w:rPr>
              <w:t xml:space="preserve">  </w:t>
            </w:r>
            <w:proofErr w:type="gramStart"/>
            <w:r w:rsidR="00193938">
              <w:rPr>
                <w:b/>
              </w:rPr>
              <w:t>6</w:t>
            </w:r>
            <w:r w:rsidR="00586A24" w:rsidRPr="00D07A3A">
              <w:rPr>
                <w:b/>
              </w:rPr>
              <w:t xml:space="preserve">:   </w:t>
            </w:r>
            <w:proofErr w:type="gramEnd"/>
            <w:r w:rsidR="00D07A3A">
              <w:rPr>
                <w:b/>
              </w:rPr>
              <w:t>LA  LEGISLAZIONE  SOCIALE</w:t>
            </w:r>
            <w:r>
              <w:rPr>
                <w:b/>
              </w:rPr>
              <w:t xml:space="preserve"> (confluente nel percorso di Educazione civica)</w:t>
            </w:r>
          </w:p>
          <w:p w:rsidR="00586A24" w:rsidRPr="00D07A3A" w:rsidRDefault="00586A24" w:rsidP="00D07A3A">
            <w:pPr>
              <w:jc w:val="both"/>
            </w:pPr>
            <w:r w:rsidRPr="00D07A3A">
              <w:rPr>
                <w:b/>
              </w:rPr>
              <w:t>Obiettivi</w:t>
            </w:r>
            <w:r w:rsidRPr="00D07A3A">
              <w:t xml:space="preserve"> </w:t>
            </w:r>
            <w:r w:rsidR="00F11819" w:rsidRPr="00D07A3A">
              <w:t xml:space="preserve">: </w:t>
            </w:r>
            <w:r w:rsidR="00D07A3A">
              <w:t>Conoscenza del  Sistema previdenziale italiano, dell’Assicurazione contro gli infortuni e le malattie professionali, dell’Assistenza sociale, del SSN, della legislazione sulla sicurezza sul lavoro; Saper cercare il lavoro.</w:t>
            </w:r>
          </w:p>
        </w:tc>
      </w:tr>
      <w:tr w:rsidR="00F11819" w:rsidTr="00193938">
        <w:trPr>
          <w:trHeight w:val="749"/>
        </w:trPr>
        <w:tc>
          <w:tcPr>
            <w:tcW w:w="3259" w:type="dxa"/>
          </w:tcPr>
          <w:p w:rsidR="00F11819" w:rsidRDefault="00F11819" w:rsidP="007E1C69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</w:t>
            </w:r>
            <w:proofErr w:type="gramStart"/>
            <w:r w:rsidRPr="008E14EF">
              <w:rPr>
                <w:b/>
              </w:rPr>
              <w:t>’</w:t>
            </w:r>
            <w:proofErr w:type="spellEnd"/>
            <w:r w:rsidRPr="008E14EF">
              <w:rPr>
                <w:b/>
              </w:rPr>
              <w:t xml:space="preserve">  didattica</w:t>
            </w:r>
            <w:proofErr w:type="gramEnd"/>
            <w:r>
              <w:rPr>
                <w:b/>
              </w:rPr>
              <w:t xml:space="preserve">  1</w:t>
            </w:r>
          </w:p>
          <w:p w:rsidR="00F11819" w:rsidRDefault="00F11819" w:rsidP="007E1C69">
            <w:pPr>
              <w:rPr>
                <w:b/>
              </w:rPr>
            </w:pPr>
          </w:p>
          <w:p w:rsidR="00F11819" w:rsidRDefault="00F11819" w:rsidP="007E1C69">
            <w:pPr>
              <w:rPr>
                <w:b/>
              </w:rPr>
            </w:pPr>
          </w:p>
          <w:p w:rsidR="00F11819" w:rsidRDefault="00F11819" w:rsidP="007E1C69">
            <w:pPr>
              <w:rPr>
                <w:b/>
              </w:rPr>
            </w:pPr>
          </w:p>
          <w:p w:rsidR="00F11819" w:rsidRDefault="00F11819" w:rsidP="007E1C69">
            <w:pPr>
              <w:rPr>
                <w:b/>
              </w:rPr>
            </w:pPr>
          </w:p>
        </w:tc>
        <w:tc>
          <w:tcPr>
            <w:tcW w:w="3259" w:type="dxa"/>
            <w:gridSpan w:val="2"/>
          </w:tcPr>
          <w:p w:rsidR="005224C2" w:rsidRPr="005224C2" w:rsidRDefault="005224C2" w:rsidP="00D07A3A">
            <w:pPr>
              <w:jc w:val="both"/>
              <w:rPr>
                <w:b/>
              </w:rPr>
            </w:pPr>
            <w:r w:rsidRPr="005224C2">
              <w:rPr>
                <w:b/>
              </w:rPr>
              <w:t>Contenuto</w:t>
            </w:r>
          </w:p>
          <w:p w:rsidR="00F11819" w:rsidRPr="00596E1C" w:rsidRDefault="00D07A3A" w:rsidP="00D07A3A">
            <w:pPr>
              <w:jc w:val="both"/>
            </w:pPr>
            <w:r>
              <w:t>La previdenza sociale e il sistema pensionistico</w:t>
            </w:r>
          </w:p>
        </w:tc>
        <w:tc>
          <w:tcPr>
            <w:tcW w:w="2808" w:type="dxa"/>
            <w:gridSpan w:val="2"/>
            <w:vMerge w:val="restart"/>
          </w:tcPr>
          <w:p w:rsidR="00F11819" w:rsidRPr="008E14EF" w:rsidRDefault="00F11819" w:rsidP="005224C2">
            <w:pPr>
              <w:rPr>
                <w:b/>
              </w:rPr>
            </w:pPr>
            <w:r>
              <w:rPr>
                <w:b/>
              </w:rPr>
              <w:t xml:space="preserve">Tempi : </w:t>
            </w:r>
            <w:r w:rsidR="00D07A3A">
              <w:rPr>
                <w:b/>
              </w:rPr>
              <w:t xml:space="preserve"> Aprile</w:t>
            </w:r>
            <w:r w:rsidR="005224C2">
              <w:rPr>
                <w:b/>
              </w:rPr>
              <w:t>-Maggio-Giugno</w:t>
            </w:r>
          </w:p>
        </w:tc>
      </w:tr>
      <w:tr w:rsidR="00F11819" w:rsidTr="00193938">
        <w:trPr>
          <w:trHeight w:val="1353"/>
        </w:trPr>
        <w:tc>
          <w:tcPr>
            <w:tcW w:w="3259" w:type="dxa"/>
          </w:tcPr>
          <w:p w:rsidR="00F11819" w:rsidRDefault="00F11819" w:rsidP="007E1C69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</w:t>
            </w:r>
            <w:proofErr w:type="gramStart"/>
            <w:r w:rsidRPr="008E14EF">
              <w:rPr>
                <w:b/>
              </w:rPr>
              <w:t>’</w:t>
            </w:r>
            <w:proofErr w:type="spellEnd"/>
            <w:r w:rsidRPr="008E14EF">
              <w:rPr>
                <w:b/>
              </w:rPr>
              <w:t xml:space="preserve">  didattica</w:t>
            </w:r>
            <w:proofErr w:type="gramEnd"/>
            <w:r>
              <w:rPr>
                <w:b/>
              </w:rPr>
              <w:t xml:space="preserve">  2</w:t>
            </w:r>
          </w:p>
          <w:p w:rsidR="00F11819" w:rsidRDefault="00F11819" w:rsidP="007E1C69">
            <w:pPr>
              <w:rPr>
                <w:b/>
              </w:rPr>
            </w:pPr>
          </w:p>
        </w:tc>
        <w:tc>
          <w:tcPr>
            <w:tcW w:w="3259" w:type="dxa"/>
            <w:gridSpan w:val="2"/>
          </w:tcPr>
          <w:p w:rsidR="00F11819" w:rsidRDefault="00F11819" w:rsidP="007E1C69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:rsidR="00D07A3A" w:rsidRDefault="00D07A3A" w:rsidP="00D07A3A">
            <w:pPr>
              <w:jc w:val="both"/>
            </w:pPr>
            <w:r>
              <w:t>Le prestazioni previdenziali per la perdita della capacità di lavorare e le prest</w:t>
            </w:r>
            <w:r w:rsidR="005224C2">
              <w:t>azioni a sostegno del reddito (</w:t>
            </w:r>
            <w:r>
              <w:t>gli ammortizzatori sociali)</w:t>
            </w:r>
          </w:p>
          <w:p w:rsidR="00F11819" w:rsidRPr="00596E1C" w:rsidRDefault="00F11819" w:rsidP="007E1C69"/>
          <w:p w:rsidR="00F11819" w:rsidRPr="008E14EF" w:rsidRDefault="00F11819" w:rsidP="007E1C6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08" w:type="dxa"/>
            <w:gridSpan w:val="2"/>
            <w:vMerge/>
          </w:tcPr>
          <w:p w:rsidR="00F11819" w:rsidRPr="008E14EF" w:rsidRDefault="00F11819" w:rsidP="007E1C69">
            <w:pPr>
              <w:rPr>
                <w:b/>
              </w:rPr>
            </w:pPr>
          </w:p>
        </w:tc>
      </w:tr>
      <w:tr w:rsidR="00F11819" w:rsidTr="00193938">
        <w:trPr>
          <w:trHeight w:val="1353"/>
        </w:trPr>
        <w:tc>
          <w:tcPr>
            <w:tcW w:w="3259" w:type="dxa"/>
          </w:tcPr>
          <w:p w:rsidR="00F11819" w:rsidRPr="008E14EF" w:rsidRDefault="00D07A3A" w:rsidP="007E1C69">
            <w:pPr>
              <w:rPr>
                <w:b/>
              </w:rPr>
            </w:pPr>
            <w:r>
              <w:rPr>
                <w:b/>
              </w:rPr>
              <w:t>Unità  did</w:t>
            </w:r>
            <w:r w:rsidR="00F11819">
              <w:rPr>
                <w:b/>
              </w:rPr>
              <w:t>a</w:t>
            </w:r>
            <w:r>
              <w:rPr>
                <w:b/>
              </w:rPr>
              <w:t>t</w:t>
            </w:r>
            <w:r w:rsidR="00F11819">
              <w:rPr>
                <w:b/>
              </w:rPr>
              <w:t xml:space="preserve">tica </w:t>
            </w:r>
            <w:r>
              <w:rPr>
                <w:b/>
              </w:rPr>
              <w:t xml:space="preserve"> </w:t>
            </w:r>
            <w:r w:rsidR="00F11819">
              <w:rPr>
                <w:b/>
              </w:rPr>
              <w:t>3</w:t>
            </w:r>
          </w:p>
        </w:tc>
        <w:tc>
          <w:tcPr>
            <w:tcW w:w="3259" w:type="dxa"/>
            <w:gridSpan w:val="2"/>
          </w:tcPr>
          <w:p w:rsidR="00F11819" w:rsidRDefault="00F11819" w:rsidP="007E1C69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:rsidR="00D07A3A" w:rsidRDefault="00D07A3A" w:rsidP="00D07A3A">
            <w:pPr>
              <w:jc w:val="both"/>
            </w:pPr>
            <w:r>
              <w:t>L’assicurazione contro gli infortuni e le malattie professionali</w:t>
            </w:r>
          </w:p>
          <w:p w:rsidR="00F11819" w:rsidRDefault="00F11819" w:rsidP="00D07A3A">
            <w:pPr>
              <w:jc w:val="both"/>
              <w:rPr>
                <w:b/>
              </w:rPr>
            </w:pPr>
          </w:p>
        </w:tc>
        <w:tc>
          <w:tcPr>
            <w:tcW w:w="2808" w:type="dxa"/>
            <w:gridSpan w:val="2"/>
            <w:vMerge/>
          </w:tcPr>
          <w:p w:rsidR="00F11819" w:rsidRPr="008E14EF" w:rsidRDefault="00F11819" w:rsidP="007E1C69">
            <w:pPr>
              <w:rPr>
                <w:b/>
              </w:rPr>
            </w:pPr>
          </w:p>
        </w:tc>
      </w:tr>
      <w:tr w:rsidR="004D6078" w:rsidTr="00193938">
        <w:trPr>
          <w:trHeight w:val="1353"/>
        </w:trPr>
        <w:tc>
          <w:tcPr>
            <w:tcW w:w="3259" w:type="dxa"/>
          </w:tcPr>
          <w:p w:rsidR="004D6078" w:rsidRDefault="004D6078" w:rsidP="007E1C69">
            <w:pPr>
              <w:rPr>
                <w:b/>
              </w:rPr>
            </w:pPr>
            <w:proofErr w:type="gramStart"/>
            <w:r>
              <w:rPr>
                <w:b/>
              </w:rPr>
              <w:lastRenderedPageBreak/>
              <w:t>Unità  didattica</w:t>
            </w:r>
            <w:proofErr w:type="gramEnd"/>
            <w:r>
              <w:rPr>
                <w:b/>
              </w:rPr>
              <w:t xml:space="preserve">  4</w:t>
            </w:r>
          </w:p>
          <w:p w:rsidR="001D376A" w:rsidRDefault="001D376A" w:rsidP="007E1C69">
            <w:pPr>
              <w:rPr>
                <w:b/>
              </w:rPr>
            </w:pPr>
            <w:proofErr w:type="spellStart"/>
            <w:r>
              <w:rPr>
                <w:b/>
              </w:rPr>
              <w:t>Ed.civica</w:t>
            </w:r>
            <w:proofErr w:type="spellEnd"/>
          </w:p>
        </w:tc>
        <w:tc>
          <w:tcPr>
            <w:tcW w:w="3259" w:type="dxa"/>
            <w:gridSpan w:val="2"/>
          </w:tcPr>
          <w:p w:rsidR="004D6078" w:rsidRPr="004D6078" w:rsidRDefault="004D6078" w:rsidP="004D6078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:rsidR="001D376A" w:rsidRPr="001D376A" w:rsidRDefault="004D6078" w:rsidP="001D376A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</w:pPr>
            <w:r>
              <w:t xml:space="preserve">L’assistenza sociale e </w:t>
            </w:r>
            <w:r w:rsidRPr="001D376A">
              <w:t>La legislazione in materia di sicurezza sul lavoro</w:t>
            </w:r>
            <w:r w:rsidR="001D376A">
              <w:t xml:space="preserve"> </w:t>
            </w:r>
            <w:r w:rsidR="001D376A" w:rsidRPr="001D376A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(Attività laboratoriale- Come cercare </w:t>
            </w:r>
            <w:proofErr w:type="gramStart"/>
            <w:r w:rsidR="001D376A" w:rsidRPr="001D376A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lavoro :</w:t>
            </w:r>
            <w:proofErr w:type="gramEnd"/>
            <w:r w:rsidR="001D376A" w:rsidRPr="001D376A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 xml:space="preserve"> il metodo, i canali di ricerca, la </w:t>
            </w:r>
            <w:r w:rsidR="001D376A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preparazione del curriculum</w:t>
            </w:r>
            <w:r w:rsidR="001D376A">
              <w:rPr>
                <w:rFonts w:ascii="Times New Roman" w:eastAsia="Times New Roman" w:hAnsi="Times New Roman" w:cs="Times New Roman"/>
                <w:sz w:val="20"/>
                <w:szCs w:val="20"/>
                <w:lang w:bidi="he-IL"/>
              </w:rPr>
              <w:t>)</w:t>
            </w:r>
          </w:p>
          <w:p w:rsidR="004D6078" w:rsidRDefault="004D6078" w:rsidP="007E1C69">
            <w:pPr>
              <w:rPr>
                <w:b/>
              </w:rPr>
            </w:pPr>
          </w:p>
        </w:tc>
        <w:tc>
          <w:tcPr>
            <w:tcW w:w="2808" w:type="dxa"/>
            <w:gridSpan w:val="2"/>
          </w:tcPr>
          <w:p w:rsidR="004D6078" w:rsidRPr="008E14EF" w:rsidRDefault="004D6078" w:rsidP="007E1C69">
            <w:pPr>
              <w:rPr>
                <w:b/>
              </w:rPr>
            </w:pPr>
          </w:p>
        </w:tc>
      </w:tr>
      <w:tr w:rsidR="004D6078" w:rsidTr="00193938">
        <w:trPr>
          <w:trHeight w:val="1353"/>
        </w:trPr>
        <w:tc>
          <w:tcPr>
            <w:tcW w:w="3259" w:type="dxa"/>
          </w:tcPr>
          <w:p w:rsidR="004D6078" w:rsidRDefault="004D6078" w:rsidP="007E1C69">
            <w:pPr>
              <w:rPr>
                <w:b/>
              </w:rPr>
            </w:pPr>
            <w:r>
              <w:rPr>
                <w:b/>
              </w:rPr>
              <w:t>Unità  didattica  5</w:t>
            </w:r>
          </w:p>
        </w:tc>
        <w:tc>
          <w:tcPr>
            <w:tcW w:w="3259" w:type="dxa"/>
            <w:gridSpan w:val="2"/>
          </w:tcPr>
          <w:p w:rsidR="004D6078" w:rsidRPr="004D6078" w:rsidRDefault="004D6078" w:rsidP="007E1C69">
            <w:r w:rsidRPr="004D6078">
              <w:t>I canali di ricerca del lavoro e la preparazione del curriculum</w:t>
            </w:r>
          </w:p>
        </w:tc>
        <w:tc>
          <w:tcPr>
            <w:tcW w:w="2808" w:type="dxa"/>
            <w:gridSpan w:val="2"/>
          </w:tcPr>
          <w:p w:rsidR="004D6078" w:rsidRPr="008E14EF" w:rsidRDefault="004D6078" w:rsidP="007E1C69">
            <w:pPr>
              <w:rPr>
                <w:b/>
              </w:rPr>
            </w:pPr>
          </w:p>
        </w:tc>
      </w:tr>
    </w:tbl>
    <w:p w:rsidR="002833A7" w:rsidRDefault="002833A7" w:rsidP="002833A7">
      <w:pPr>
        <w:rPr>
          <w:b/>
          <w:u w:val="single"/>
        </w:rPr>
      </w:pPr>
    </w:p>
    <w:p w:rsidR="00586A24" w:rsidRDefault="00586A24" w:rsidP="00586A24">
      <w:pPr>
        <w:rPr>
          <w:b/>
          <w:u w:val="single"/>
        </w:rPr>
      </w:pPr>
    </w:p>
    <w:p w:rsidR="00586A24" w:rsidRDefault="00586A24" w:rsidP="002E3C56">
      <w:pPr>
        <w:rPr>
          <w:b/>
          <w:u w:val="single"/>
        </w:rPr>
      </w:pPr>
    </w:p>
    <w:p w:rsidR="00E452E4" w:rsidRDefault="00E452E4" w:rsidP="002E3C56">
      <w:pPr>
        <w:rPr>
          <w:b/>
          <w:u w:val="single"/>
        </w:rPr>
      </w:pPr>
    </w:p>
    <w:p w:rsidR="00E452E4" w:rsidRDefault="00E452E4" w:rsidP="002E3C56">
      <w:pPr>
        <w:rPr>
          <w:b/>
          <w:u w:val="single"/>
        </w:rPr>
      </w:pPr>
    </w:p>
    <w:p w:rsidR="00E452E4" w:rsidRDefault="00E452E4" w:rsidP="002E3C56">
      <w:pPr>
        <w:rPr>
          <w:b/>
          <w:u w:val="single"/>
        </w:rPr>
      </w:pPr>
    </w:p>
    <w:p w:rsidR="00E452E4" w:rsidRDefault="00E452E4" w:rsidP="002E3C56">
      <w:pPr>
        <w:rPr>
          <w:b/>
          <w:u w:val="single"/>
        </w:rPr>
      </w:pPr>
    </w:p>
    <w:p w:rsidR="00E452E4" w:rsidRDefault="00E452E4" w:rsidP="002E3C56">
      <w:pPr>
        <w:rPr>
          <w:b/>
          <w:u w:val="single"/>
        </w:rPr>
      </w:pPr>
    </w:p>
    <w:p w:rsidR="00E452E4" w:rsidRDefault="00E452E4" w:rsidP="002E3C56">
      <w:pPr>
        <w:rPr>
          <w:b/>
          <w:u w:val="single"/>
        </w:rPr>
      </w:pPr>
    </w:p>
    <w:p w:rsidR="00E452E4" w:rsidRDefault="00E452E4" w:rsidP="002E3C56">
      <w:pPr>
        <w:rPr>
          <w:b/>
          <w:u w:val="single"/>
        </w:rPr>
      </w:pPr>
    </w:p>
    <w:p w:rsidR="00E452E4" w:rsidRDefault="00E452E4" w:rsidP="002E3C56">
      <w:pPr>
        <w:rPr>
          <w:b/>
          <w:u w:val="single"/>
        </w:rPr>
      </w:pPr>
    </w:p>
    <w:p w:rsidR="00E452E4" w:rsidRDefault="00E452E4" w:rsidP="002E3C56">
      <w:pPr>
        <w:rPr>
          <w:b/>
          <w:u w:val="single"/>
        </w:rPr>
      </w:pPr>
    </w:p>
    <w:p w:rsidR="00E452E4" w:rsidRDefault="00E452E4" w:rsidP="002E3C56">
      <w:pPr>
        <w:rPr>
          <w:b/>
          <w:u w:val="single"/>
        </w:rPr>
      </w:pPr>
    </w:p>
    <w:sectPr w:rsidR="00E452E4" w:rsidSect="00BE26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7661A"/>
    <w:multiLevelType w:val="hybridMultilevel"/>
    <w:tmpl w:val="BF72F74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E67577D"/>
    <w:multiLevelType w:val="hybridMultilevel"/>
    <w:tmpl w:val="4B2C2434"/>
    <w:lvl w:ilvl="0" w:tplc="50E4A966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41F93622"/>
    <w:multiLevelType w:val="hybridMultilevel"/>
    <w:tmpl w:val="049646D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FD57E6"/>
    <w:multiLevelType w:val="hybridMultilevel"/>
    <w:tmpl w:val="F36E778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F34646"/>
    <w:multiLevelType w:val="hybridMultilevel"/>
    <w:tmpl w:val="567C281C"/>
    <w:lvl w:ilvl="0" w:tplc="434C11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C13665"/>
    <w:multiLevelType w:val="hybridMultilevel"/>
    <w:tmpl w:val="44A4D97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D694F9C"/>
    <w:multiLevelType w:val="hybridMultilevel"/>
    <w:tmpl w:val="CAB0413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7D4F01"/>
    <w:multiLevelType w:val="hybridMultilevel"/>
    <w:tmpl w:val="482047E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47908AC"/>
    <w:multiLevelType w:val="hybridMultilevel"/>
    <w:tmpl w:val="AFA61AEC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7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8E14EF"/>
    <w:rsid w:val="0004770F"/>
    <w:rsid w:val="00120FE4"/>
    <w:rsid w:val="001573D7"/>
    <w:rsid w:val="00193938"/>
    <w:rsid w:val="001D376A"/>
    <w:rsid w:val="001F0B22"/>
    <w:rsid w:val="00214834"/>
    <w:rsid w:val="002833A7"/>
    <w:rsid w:val="002E3C56"/>
    <w:rsid w:val="003E6C87"/>
    <w:rsid w:val="003F2EDC"/>
    <w:rsid w:val="003F50FD"/>
    <w:rsid w:val="0043240B"/>
    <w:rsid w:val="004D391F"/>
    <w:rsid w:val="004D6078"/>
    <w:rsid w:val="005224C2"/>
    <w:rsid w:val="00586A24"/>
    <w:rsid w:val="00596E1C"/>
    <w:rsid w:val="005A1334"/>
    <w:rsid w:val="006236D7"/>
    <w:rsid w:val="00624E73"/>
    <w:rsid w:val="006B35DD"/>
    <w:rsid w:val="006B7918"/>
    <w:rsid w:val="006C398B"/>
    <w:rsid w:val="006F1578"/>
    <w:rsid w:val="00776238"/>
    <w:rsid w:val="00786504"/>
    <w:rsid w:val="007A114E"/>
    <w:rsid w:val="007E6094"/>
    <w:rsid w:val="00827D58"/>
    <w:rsid w:val="008459EC"/>
    <w:rsid w:val="008E14EF"/>
    <w:rsid w:val="00946A6C"/>
    <w:rsid w:val="00955EF5"/>
    <w:rsid w:val="009A29F8"/>
    <w:rsid w:val="009B6A1A"/>
    <w:rsid w:val="009E4FD7"/>
    <w:rsid w:val="00AE4751"/>
    <w:rsid w:val="00AE7508"/>
    <w:rsid w:val="00AF57E3"/>
    <w:rsid w:val="00BA5119"/>
    <w:rsid w:val="00BA623C"/>
    <w:rsid w:val="00BD7D97"/>
    <w:rsid w:val="00BE260B"/>
    <w:rsid w:val="00BE6785"/>
    <w:rsid w:val="00C32BD2"/>
    <w:rsid w:val="00C46986"/>
    <w:rsid w:val="00C839BE"/>
    <w:rsid w:val="00C944D0"/>
    <w:rsid w:val="00D07A3A"/>
    <w:rsid w:val="00D420FC"/>
    <w:rsid w:val="00D94661"/>
    <w:rsid w:val="00DA407D"/>
    <w:rsid w:val="00DB6756"/>
    <w:rsid w:val="00DC1433"/>
    <w:rsid w:val="00DD16D4"/>
    <w:rsid w:val="00E301E9"/>
    <w:rsid w:val="00E452E4"/>
    <w:rsid w:val="00E56ED7"/>
    <w:rsid w:val="00E853CF"/>
    <w:rsid w:val="00E964EF"/>
    <w:rsid w:val="00E96BBC"/>
    <w:rsid w:val="00F11819"/>
    <w:rsid w:val="00FA1844"/>
    <w:rsid w:val="00FB49D9"/>
    <w:rsid w:val="00FE1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98707"/>
  <w15:docId w15:val="{F4014A4D-BB1A-4F27-A1EE-A990F2D3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407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14EF"/>
    <w:pPr>
      <w:ind w:left="720"/>
      <w:contextualSpacing/>
    </w:pPr>
  </w:style>
  <w:style w:type="table" w:styleId="Grigliatabella">
    <w:name w:val="Table Grid"/>
    <w:basedOn w:val="Tabellanormale"/>
    <w:uiPriority w:val="59"/>
    <w:rsid w:val="008E1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3532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admin</cp:lastModifiedBy>
  <cp:revision>16</cp:revision>
  <dcterms:created xsi:type="dcterms:W3CDTF">2017-09-04T14:35:00Z</dcterms:created>
  <dcterms:modified xsi:type="dcterms:W3CDTF">2022-09-04T22:13:00Z</dcterms:modified>
</cp:coreProperties>
</file>