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BE46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1D183975" w14:textId="77777777" w:rsidR="00BD123E" w:rsidRPr="00D26F38" w:rsidRDefault="00BD123E" w:rsidP="00ED5097">
      <w:pPr>
        <w:pStyle w:val="TableParagraph"/>
        <w:ind w:right="1002"/>
        <w:rPr>
          <w:b/>
          <w:w w:val="105"/>
          <w:sz w:val="24"/>
          <w:szCs w:val="24"/>
        </w:rPr>
      </w:pPr>
    </w:p>
    <w:p w14:paraId="32D30150" w14:textId="017F2B2D" w:rsidR="00F96CD9" w:rsidRPr="00D26F38" w:rsidRDefault="00F96CD9" w:rsidP="00E0799B">
      <w:pPr>
        <w:pStyle w:val="TableParagraph"/>
        <w:ind w:right="1002"/>
        <w:jc w:val="center"/>
        <w:rPr>
          <w:b/>
          <w:w w:val="105"/>
          <w:sz w:val="24"/>
          <w:szCs w:val="24"/>
        </w:rPr>
      </w:pPr>
      <w:r w:rsidRPr="00D26F38">
        <w:rPr>
          <w:b/>
          <w:w w:val="105"/>
          <w:sz w:val="24"/>
          <w:szCs w:val="24"/>
        </w:rPr>
        <w:t>ISISS “E. MATTEI” DI AVERSA</w:t>
      </w:r>
    </w:p>
    <w:p w14:paraId="63E63506" w14:textId="77777777" w:rsidR="002C544B" w:rsidRPr="00D26F38" w:rsidRDefault="00ED5097" w:rsidP="002C544B">
      <w:pPr>
        <w:pStyle w:val="TableParagraph"/>
        <w:ind w:right="1002"/>
        <w:jc w:val="center"/>
        <w:rPr>
          <w:b/>
          <w:w w:val="105"/>
          <w:sz w:val="24"/>
          <w:szCs w:val="24"/>
        </w:rPr>
      </w:pPr>
      <w:r w:rsidRPr="00D26F38">
        <w:rPr>
          <w:b/>
          <w:w w:val="105"/>
          <w:sz w:val="24"/>
          <w:szCs w:val="24"/>
        </w:rPr>
        <w:t>PROGETTAZIONE CUR</w:t>
      </w:r>
      <w:r w:rsidR="002C544B" w:rsidRPr="00D26F38">
        <w:rPr>
          <w:b/>
          <w:w w:val="105"/>
          <w:sz w:val="24"/>
          <w:szCs w:val="24"/>
        </w:rPr>
        <w:t>RICOLARE</w:t>
      </w:r>
    </w:p>
    <w:p w14:paraId="118D14A7" w14:textId="16058469" w:rsidR="002C544B" w:rsidRPr="00D26F38" w:rsidRDefault="002C544B" w:rsidP="00D44724">
      <w:pPr>
        <w:pStyle w:val="TableParagraph"/>
        <w:ind w:right="1002"/>
        <w:rPr>
          <w:b/>
          <w:w w:val="105"/>
          <w:sz w:val="24"/>
          <w:szCs w:val="24"/>
        </w:rPr>
      </w:pPr>
    </w:p>
    <w:p w14:paraId="6C5E0C9A" w14:textId="298E8702" w:rsidR="00ED5097" w:rsidRPr="00D26F38" w:rsidRDefault="00043876" w:rsidP="00043876">
      <w:pPr>
        <w:pStyle w:val="TableParagraph"/>
        <w:ind w:right="1002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 </w:t>
      </w:r>
      <w:r w:rsidR="00D44724">
        <w:rPr>
          <w:b/>
          <w:w w:val="105"/>
          <w:sz w:val="24"/>
          <w:szCs w:val="24"/>
        </w:rPr>
        <w:t xml:space="preserve">DISCIPLINA: </w:t>
      </w:r>
      <w:r w:rsidR="002C544B" w:rsidRPr="00D26F38">
        <w:rPr>
          <w:b/>
          <w:w w:val="105"/>
          <w:sz w:val="24"/>
          <w:szCs w:val="24"/>
        </w:rPr>
        <w:t>TECNICHE PROFESSIONALI DEI SERVIZI COMMERCIALI</w:t>
      </w:r>
    </w:p>
    <w:p w14:paraId="26FD55E2" w14:textId="222F5750" w:rsidR="00BD123E" w:rsidRDefault="00BD123E" w:rsidP="00043876">
      <w:pPr>
        <w:jc w:val="center"/>
        <w:rPr>
          <w:b/>
          <w:w w:val="105"/>
          <w:sz w:val="24"/>
          <w:szCs w:val="24"/>
        </w:rPr>
      </w:pPr>
      <w:r w:rsidRPr="00D44724">
        <w:rPr>
          <w:b/>
          <w:w w:val="105"/>
          <w:sz w:val="24"/>
          <w:szCs w:val="24"/>
          <w:u w:val="single"/>
        </w:rPr>
        <w:t>CLASS</w:t>
      </w:r>
      <w:r w:rsidR="00D44724" w:rsidRPr="00D44724">
        <w:rPr>
          <w:b/>
          <w:w w:val="105"/>
          <w:sz w:val="24"/>
          <w:szCs w:val="24"/>
          <w:u w:val="single"/>
        </w:rPr>
        <w:t>I</w:t>
      </w:r>
      <w:r w:rsidRPr="00D44724">
        <w:rPr>
          <w:b/>
          <w:w w:val="105"/>
          <w:sz w:val="24"/>
          <w:szCs w:val="24"/>
          <w:u w:val="single"/>
        </w:rPr>
        <w:t xml:space="preserve">     I</w:t>
      </w:r>
      <w:r w:rsidR="003277AA" w:rsidRPr="00D44724">
        <w:rPr>
          <w:b/>
          <w:w w:val="105"/>
          <w:sz w:val="24"/>
          <w:szCs w:val="24"/>
          <w:u w:val="single"/>
        </w:rPr>
        <w:t>II</w:t>
      </w:r>
      <w:r w:rsidRPr="00D44724">
        <w:rPr>
          <w:b/>
          <w:w w:val="105"/>
          <w:sz w:val="24"/>
          <w:szCs w:val="24"/>
          <w:u w:val="single"/>
        </w:rPr>
        <w:t xml:space="preserve">     INDIRIZZO PROFESSIONALE</w:t>
      </w:r>
      <w:r w:rsidRPr="00D26F38">
        <w:rPr>
          <w:b/>
          <w:w w:val="105"/>
          <w:sz w:val="24"/>
          <w:szCs w:val="24"/>
        </w:rPr>
        <w:t xml:space="preserve"> </w:t>
      </w:r>
      <w:r w:rsidRPr="00D26F38">
        <w:rPr>
          <w:b/>
          <w:w w:val="105"/>
          <w:sz w:val="24"/>
          <w:szCs w:val="24"/>
          <w:u w:val="single"/>
        </w:rPr>
        <w:t>SERVIZI COMMERCIALI</w:t>
      </w:r>
    </w:p>
    <w:p w14:paraId="478F5D31" w14:textId="77777777" w:rsidR="00297D39" w:rsidRPr="00297D39" w:rsidRDefault="00297D39">
      <w:pPr>
        <w:rPr>
          <w:b/>
          <w:w w:val="105"/>
          <w:sz w:val="24"/>
          <w:szCs w:val="24"/>
        </w:rPr>
      </w:pPr>
    </w:p>
    <w:p w14:paraId="5FD4944B" w14:textId="77777777" w:rsidR="005233E3" w:rsidRPr="00983F02" w:rsidRDefault="00BD123E">
      <w:pPr>
        <w:rPr>
          <w:b/>
          <w:sz w:val="28"/>
          <w:szCs w:val="28"/>
        </w:rPr>
      </w:pPr>
      <w:r w:rsidRPr="00D26F38">
        <w:rPr>
          <w:sz w:val="24"/>
          <w:szCs w:val="24"/>
        </w:rPr>
        <w:t xml:space="preserve">                                                                  </w:t>
      </w:r>
      <w:r w:rsidR="00ED5097" w:rsidRPr="00D26F38">
        <w:rPr>
          <w:sz w:val="24"/>
          <w:szCs w:val="24"/>
        </w:rPr>
        <w:t xml:space="preserve"> </w:t>
      </w:r>
      <w:r w:rsidR="00ED5097" w:rsidRPr="00983F02">
        <w:rPr>
          <w:sz w:val="28"/>
          <w:szCs w:val="28"/>
        </w:rPr>
        <w:t xml:space="preserve"> </w:t>
      </w:r>
      <w:r w:rsidR="00ED5097" w:rsidRPr="00983F02">
        <w:rPr>
          <w:b/>
          <w:sz w:val="28"/>
          <w:szCs w:val="28"/>
        </w:rPr>
        <w:t xml:space="preserve">I   QUADRIMESTRE  </w:t>
      </w:r>
    </w:p>
    <w:p w14:paraId="7949EF3D" w14:textId="77777777" w:rsidR="00ED5097" w:rsidRPr="00D26F38" w:rsidRDefault="00ED5097">
      <w:pPr>
        <w:rPr>
          <w:b/>
          <w:sz w:val="24"/>
          <w:szCs w:val="24"/>
        </w:rPr>
      </w:pPr>
      <w:r w:rsidRPr="00D26F38">
        <w:rPr>
          <w:b/>
          <w:sz w:val="24"/>
          <w:szCs w:val="24"/>
        </w:rPr>
        <w:t xml:space="preserve">                                                                </w:t>
      </w:r>
    </w:p>
    <w:p w14:paraId="082EE386" w14:textId="53D49AB1" w:rsidR="005664E2" w:rsidRPr="005664E2" w:rsidRDefault="00ED5097">
      <w:pPr>
        <w:rPr>
          <w:b/>
          <w:sz w:val="24"/>
          <w:szCs w:val="24"/>
        </w:rPr>
      </w:pPr>
      <w:r w:rsidRPr="00D26F38">
        <w:rPr>
          <w:sz w:val="24"/>
          <w:szCs w:val="24"/>
        </w:rPr>
        <w:t xml:space="preserve"> </w:t>
      </w:r>
      <w:r w:rsidRPr="00D26F38">
        <w:rPr>
          <w:b/>
          <w:sz w:val="24"/>
          <w:szCs w:val="24"/>
        </w:rPr>
        <w:t xml:space="preserve">MODULO </w:t>
      </w:r>
      <w:r w:rsidR="00D44724">
        <w:rPr>
          <w:b/>
          <w:sz w:val="24"/>
          <w:szCs w:val="24"/>
        </w:rPr>
        <w:t>BASE (come da PIA)</w:t>
      </w:r>
      <w:r w:rsidR="002C544B" w:rsidRPr="00D26F38">
        <w:rPr>
          <w:b/>
          <w:sz w:val="24"/>
          <w:szCs w:val="24"/>
        </w:rPr>
        <w:t>: APPROFONDIMENTO E CONSOLIDAMENTO</w:t>
      </w:r>
    </w:p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68"/>
        <w:gridCol w:w="3402"/>
        <w:gridCol w:w="1417"/>
      </w:tblGrid>
      <w:tr w:rsidR="007808C0" w14:paraId="72FCA53B" w14:textId="77777777" w:rsidTr="00E0799B">
        <w:trPr>
          <w:trHeight w:val="431"/>
          <w:jc w:val="center"/>
        </w:trPr>
        <w:tc>
          <w:tcPr>
            <w:tcW w:w="2689" w:type="dxa"/>
          </w:tcPr>
          <w:p w14:paraId="3FCEBDCF" w14:textId="77777777" w:rsidR="007808C0" w:rsidRDefault="007808C0" w:rsidP="00AE1231">
            <w:pPr>
              <w:pStyle w:val="TableParagraph"/>
              <w:spacing w:before="62"/>
              <w:jc w:val="center"/>
              <w:rPr>
                <w:b/>
              </w:rPr>
            </w:pPr>
            <w:bookmarkStart w:id="0" w:name="_Hlk525505521"/>
            <w:r>
              <w:rPr>
                <w:b/>
              </w:rPr>
              <w:t>COMPETENZE</w:t>
            </w:r>
          </w:p>
        </w:tc>
        <w:tc>
          <w:tcPr>
            <w:tcW w:w="2268" w:type="dxa"/>
          </w:tcPr>
          <w:p w14:paraId="79548E7B" w14:textId="77777777" w:rsidR="007808C0" w:rsidRPr="00FA2769" w:rsidRDefault="007808C0" w:rsidP="00AE1231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402" w:type="dxa"/>
          </w:tcPr>
          <w:p w14:paraId="39AF68E1" w14:textId="77777777" w:rsidR="004D2BCC" w:rsidRDefault="007808C0" w:rsidP="00AE123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</w:t>
            </w:r>
          </w:p>
          <w:p w14:paraId="3BEAEE2F" w14:textId="27F69499" w:rsidR="007808C0" w:rsidRPr="00FA2769" w:rsidRDefault="007808C0" w:rsidP="00AE123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417" w:type="dxa"/>
          </w:tcPr>
          <w:p w14:paraId="3EC05153" w14:textId="77777777" w:rsidR="007808C0" w:rsidRPr="001D52B4" w:rsidRDefault="007808C0" w:rsidP="00AE1231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05D5B6EF" w14:textId="77777777" w:rsidTr="005664E2">
        <w:trPr>
          <w:trHeight w:val="4310"/>
          <w:jc w:val="center"/>
        </w:trPr>
        <w:tc>
          <w:tcPr>
            <w:tcW w:w="2689" w:type="dxa"/>
          </w:tcPr>
          <w:p w14:paraId="17ABB84B" w14:textId="7764B694" w:rsidR="008F4EFC" w:rsidRDefault="00AE1231" w:rsidP="00F50F44">
            <w:pPr>
              <w:pStyle w:val="TableParagraph"/>
              <w:kinsoku w:val="0"/>
              <w:overflowPunct w:val="0"/>
              <w:spacing w:line="220" w:lineRule="exact"/>
              <w:ind w:left="113" w:right="113"/>
              <w:rPr>
                <w:w w:val="10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F4EFC" w:rsidRPr="00CA19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Comprendere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e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utilizzare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principali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concetti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relativi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all’economia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all’organizzazione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allo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 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svolgimento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dei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processi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produttivi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e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dei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servizi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</w:p>
          <w:p w14:paraId="31C9DE61" w14:textId="77777777" w:rsidR="00C7074D" w:rsidRPr="00CA1930" w:rsidRDefault="00C7074D" w:rsidP="00F50F44">
            <w:pPr>
              <w:pStyle w:val="TableParagraph"/>
              <w:kinsoku w:val="0"/>
              <w:overflowPunct w:val="0"/>
              <w:spacing w:line="220" w:lineRule="exact"/>
              <w:ind w:left="113" w:right="113" w:hanging="164"/>
              <w:rPr>
                <w:sz w:val="24"/>
                <w:szCs w:val="24"/>
              </w:rPr>
            </w:pPr>
          </w:p>
          <w:p w14:paraId="42F84588" w14:textId="11202FE9" w:rsidR="00AE1231" w:rsidRPr="00F50F44" w:rsidRDefault="00A35ABF" w:rsidP="00F50F44">
            <w:pPr>
              <w:ind w:left="113" w:hanging="22"/>
              <w:rPr>
                <w:b/>
                <w:sz w:val="28"/>
                <w:szCs w:val="28"/>
              </w:rPr>
            </w:pPr>
            <w:r w:rsidRPr="00C7074D">
              <w:rPr>
                <w:b/>
                <w:sz w:val="24"/>
                <w:szCs w:val="24"/>
              </w:rPr>
              <w:t>2.</w:t>
            </w:r>
            <w:r w:rsidR="008F4EFC" w:rsidRPr="00CA1930">
              <w:rPr>
                <w:sz w:val="24"/>
                <w:szCs w:val="24"/>
              </w:rPr>
              <w:t>Utilizzare il</w:t>
            </w:r>
            <w:r w:rsidR="00C7074D">
              <w:rPr>
                <w:sz w:val="24"/>
                <w:szCs w:val="24"/>
              </w:rPr>
              <w:t xml:space="preserve"> </w:t>
            </w:r>
            <w:proofErr w:type="spellStart"/>
            <w:r w:rsidR="00C7074D">
              <w:rPr>
                <w:sz w:val="24"/>
                <w:szCs w:val="24"/>
              </w:rPr>
              <w:t>patrimonio</w:t>
            </w:r>
            <w:proofErr w:type="spellEnd"/>
            <w:r w:rsidR="00C7074D">
              <w:rPr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sz w:val="24"/>
                <w:szCs w:val="24"/>
              </w:rPr>
              <w:t>lessicale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 ed espressivo </w:t>
            </w:r>
            <w:proofErr w:type="spellStart"/>
            <w:r w:rsidR="008F4EFC" w:rsidRPr="00CA1930">
              <w:rPr>
                <w:sz w:val="24"/>
                <w:szCs w:val="24"/>
              </w:rPr>
              <w:t>della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 lingua </w:t>
            </w:r>
            <w:proofErr w:type="spellStart"/>
            <w:r w:rsidR="008F4EFC" w:rsidRPr="00CA1930">
              <w:rPr>
                <w:sz w:val="24"/>
                <w:szCs w:val="24"/>
              </w:rPr>
              <w:t>italiana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 secondo le </w:t>
            </w:r>
            <w:proofErr w:type="spellStart"/>
            <w:r w:rsidR="008F4EFC" w:rsidRPr="00CA1930">
              <w:rPr>
                <w:sz w:val="24"/>
                <w:szCs w:val="24"/>
              </w:rPr>
              <w:t>esigenze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sz w:val="24"/>
                <w:szCs w:val="24"/>
              </w:rPr>
              <w:t>comunicative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sz w:val="24"/>
                <w:szCs w:val="24"/>
              </w:rPr>
              <w:t>nei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sz w:val="24"/>
                <w:szCs w:val="24"/>
              </w:rPr>
              <w:t>vari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sz w:val="24"/>
                <w:szCs w:val="24"/>
              </w:rPr>
              <w:t>contesti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: </w:t>
            </w:r>
            <w:proofErr w:type="spellStart"/>
            <w:r w:rsidR="008F4EFC" w:rsidRPr="00CA1930">
              <w:rPr>
                <w:sz w:val="24"/>
                <w:szCs w:val="24"/>
              </w:rPr>
              <w:t>sociali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, </w:t>
            </w:r>
            <w:proofErr w:type="spellStart"/>
            <w:r w:rsidR="008F4EFC" w:rsidRPr="00CA1930">
              <w:rPr>
                <w:sz w:val="24"/>
                <w:szCs w:val="24"/>
              </w:rPr>
              <w:t>culturali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, </w:t>
            </w:r>
            <w:proofErr w:type="spellStart"/>
            <w:r w:rsidR="008F4EFC" w:rsidRPr="00CA1930">
              <w:rPr>
                <w:sz w:val="24"/>
                <w:szCs w:val="24"/>
              </w:rPr>
              <w:t>scientifici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, economici, </w:t>
            </w:r>
            <w:proofErr w:type="spellStart"/>
            <w:r w:rsidR="008F4EFC" w:rsidRPr="00CA1930">
              <w:rPr>
                <w:sz w:val="24"/>
                <w:szCs w:val="24"/>
              </w:rPr>
              <w:t>tecnologici</w:t>
            </w:r>
            <w:proofErr w:type="spellEnd"/>
            <w:r w:rsidR="008F4EFC" w:rsidRPr="00CA1930">
              <w:rPr>
                <w:sz w:val="24"/>
                <w:szCs w:val="24"/>
              </w:rPr>
              <w:t xml:space="preserve"> e </w:t>
            </w:r>
            <w:proofErr w:type="spellStart"/>
            <w:r w:rsidR="008F4EFC" w:rsidRPr="00CA1930">
              <w:rPr>
                <w:sz w:val="24"/>
                <w:szCs w:val="24"/>
              </w:rPr>
              <w:t>professionali</w:t>
            </w:r>
            <w:proofErr w:type="spellEnd"/>
            <w:r w:rsidR="008F4E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D06BE60" w14:textId="77777777" w:rsidR="00A35ABF" w:rsidRDefault="008F4EFC" w:rsidP="00F50F44">
            <w:pPr>
              <w:ind w:left="113" w:right="57"/>
              <w:rPr>
                <w:w w:val="105"/>
                <w:sz w:val="24"/>
                <w:szCs w:val="24"/>
              </w:rPr>
            </w:pPr>
            <w:r w:rsidRPr="00CA1930">
              <w:rPr>
                <w:w w:val="105"/>
                <w:sz w:val="24"/>
                <w:szCs w:val="24"/>
              </w:rPr>
              <w:t xml:space="preserve">I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documenti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origin</w:t>
            </w:r>
            <w:r w:rsidR="00A35ABF">
              <w:rPr>
                <w:w w:val="105"/>
                <w:sz w:val="24"/>
                <w:szCs w:val="24"/>
              </w:rPr>
              <w:t>ari</w:t>
            </w:r>
            <w:proofErr w:type="spellEnd"/>
            <w:r w:rsidR="00A35ABF">
              <w:rPr>
                <w:w w:val="105"/>
                <w:sz w:val="24"/>
                <w:szCs w:val="24"/>
              </w:rPr>
              <w:t xml:space="preserve"> e le </w:t>
            </w:r>
            <w:proofErr w:type="spellStart"/>
            <w:r w:rsidR="00A35ABF">
              <w:rPr>
                <w:w w:val="105"/>
                <w:sz w:val="24"/>
                <w:szCs w:val="24"/>
              </w:rPr>
              <w:t>rilevazioni</w:t>
            </w:r>
            <w:proofErr w:type="spellEnd"/>
            <w:r w:rsidR="00A35AB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A35ABF">
              <w:rPr>
                <w:w w:val="105"/>
                <w:sz w:val="24"/>
                <w:szCs w:val="24"/>
              </w:rPr>
              <w:t>aziendali</w:t>
            </w:r>
            <w:proofErr w:type="spellEnd"/>
          </w:p>
          <w:p w14:paraId="46C22C3C" w14:textId="77777777" w:rsidR="00A35ABF" w:rsidRDefault="00A35ABF" w:rsidP="00F50F44">
            <w:pPr>
              <w:ind w:left="113" w:right="57"/>
              <w:rPr>
                <w:w w:val="105"/>
                <w:sz w:val="24"/>
                <w:szCs w:val="24"/>
              </w:rPr>
            </w:pPr>
          </w:p>
          <w:p w14:paraId="2227DEF4" w14:textId="77777777" w:rsidR="008F4EFC" w:rsidRDefault="00A35ABF" w:rsidP="00F50F44">
            <w:pPr>
              <w:ind w:left="113" w:right="57"/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C</w:t>
            </w:r>
            <w:r w:rsidR="008F4EFC" w:rsidRPr="00CA1930">
              <w:rPr>
                <w:w w:val="105"/>
                <w:sz w:val="24"/>
                <w:szCs w:val="24"/>
              </w:rPr>
              <w:t>lassificazione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delle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scritture</w:t>
            </w:r>
            <w:proofErr w:type="spellEnd"/>
            <w:r w:rsidR="008F4EFC"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8F4EFC" w:rsidRPr="00CA1930">
              <w:rPr>
                <w:w w:val="105"/>
                <w:sz w:val="24"/>
                <w:szCs w:val="24"/>
              </w:rPr>
              <w:t>contabili</w:t>
            </w:r>
            <w:proofErr w:type="spellEnd"/>
          </w:p>
          <w:p w14:paraId="6EA0F25B" w14:textId="77777777" w:rsidR="00A35ABF" w:rsidRPr="00CA1930" w:rsidRDefault="00A35ABF" w:rsidP="00F50F44">
            <w:pPr>
              <w:ind w:left="113" w:right="57"/>
              <w:rPr>
                <w:b/>
                <w:sz w:val="24"/>
                <w:szCs w:val="24"/>
              </w:rPr>
            </w:pPr>
          </w:p>
          <w:p w14:paraId="2F7E8459" w14:textId="77777777" w:rsidR="008F4EFC" w:rsidRPr="00CA1930" w:rsidRDefault="008F4EFC" w:rsidP="00F50F44">
            <w:pPr>
              <w:ind w:left="113" w:right="57"/>
              <w:rPr>
                <w:b/>
                <w:sz w:val="24"/>
                <w:szCs w:val="24"/>
              </w:rPr>
            </w:pPr>
            <w:proofErr w:type="spellStart"/>
            <w:r w:rsidRPr="00CA1930">
              <w:rPr>
                <w:sz w:val="24"/>
                <w:szCs w:val="24"/>
              </w:rPr>
              <w:t>Analizzare</w:t>
            </w:r>
            <w:proofErr w:type="spellEnd"/>
            <w:r w:rsidRPr="00CA1930">
              <w:rPr>
                <w:sz w:val="24"/>
                <w:szCs w:val="24"/>
              </w:rPr>
              <w:t xml:space="preserve"> le </w:t>
            </w:r>
            <w:proofErr w:type="spellStart"/>
            <w:r w:rsidRPr="00CA1930">
              <w:rPr>
                <w:sz w:val="24"/>
                <w:szCs w:val="24"/>
              </w:rPr>
              <w:t>operazioni</w:t>
            </w:r>
            <w:proofErr w:type="spellEnd"/>
            <w:r w:rsidRPr="00CA1930">
              <w:rPr>
                <w:sz w:val="24"/>
                <w:szCs w:val="24"/>
              </w:rPr>
              <w:t xml:space="preserve"> di </w:t>
            </w:r>
            <w:proofErr w:type="spellStart"/>
            <w:r w:rsidRPr="00CA1930">
              <w:rPr>
                <w:sz w:val="24"/>
                <w:szCs w:val="24"/>
              </w:rPr>
              <w:t>gestione</w:t>
            </w:r>
            <w:proofErr w:type="spellEnd"/>
          </w:p>
          <w:p w14:paraId="23A80467" w14:textId="77777777" w:rsidR="00A35ABF" w:rsidRDefault="00A35ABF" w:rsidP="00F50F44">
            <w:pPr>
              <w:ind w:left="113" w:right="57"/>
              <w:rPr>
                <w:sz w:val="24"/>
                <w:szCs w:val="24"/>
              </w:rPr>
            </w:pPr>
          </w:p>
          <w:p w14:paraId="2BC20DC8" w14:textId="1ADAA8E1" w:rsidR="00AE1231" w:rsidRPr="00F50F44" w:rsidRDefault="008F4EFC" w:rsidP="00F50F44">
            <w:pPr>
              <w:ind w:left="113" w:right="57"/>
              <w:rPr>
                <w:sz w:val="24"/>
                <w:szCs w:val="24"/>
              </w:rPr>
            </w:pPr>
            <w:proofErr w:type="spellStart"/>
            <w:r w:rsidRPr="00CA1930">
              <w:rPr>
                <w:sz w:val="24"/>
                <w:szCs w:val="24"/>
              </w:rPr>
              <w:t>Classificare</w:t>
            </w:r>
            <w:proofErr w:type="spellEnd"/>
            <w:r w:rsidRPr="00CA1930">
              <w:rPr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sz w:val="24"/>
                <w:szCs w:val="24"/>
              </w:rPr>
              <w:t>i</w:t>
            </w:r>
            <w:proofErr w:type="spellEnd"/>
            <w:r w:rsidRPr="00CA1930">
              <w:rPr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sz w:val="24"/>
                <w:szCs w:val="24"/>
              </w:rPr>
              <w:t>conti</w:t>
            </w:r>
            <w:proofErr w:type="spellEnd"/>
            <w:r w:rsidRPr="00CA1930">
              <w:rPr>
                <w:sz w:val="24"/>
                <w:szCs w:val="24"/>
              </w:rPr>
              <w:t xml:space="preserve"> e </w:t>
            </w:r>
            <w:proofErr w:type="spellStart"/>
            <w:r w:rsidRPr="00CA1930">
              <w:rPr>
                <w:sz w:val="24"/>
                <w:szCs w:val="24"/>
              </w:rPr>
              <w:t>accendere</w:t>
            </w:r>
            <w:proofErr w:type="spellEnd"/>
            <w:r w:rsidRPr="00CA1930">
              <w:rPr>
                <w:sz w:val="24"/>
                <w:szCs w:val="24"/>
              </w:rPr>
              <w:t xml:space="preserve">, </w:t>
            </w:r>
            <w:proofErr w:type="spellStart"/>
            <w:r w:rsidRPr="00CA1930">
              <w:rPr>
                <w:sz w:val="24"/>
                <w:szCs w:val="24"/>
              </w:rPr>
              <w:t>tenere</w:t>
            </w:r>
            <w:proofErr w:type="spellEnd"/>
            <w:r w:rsidRPr="00CA1930">
              <w:rPr>
                <w:sz w:val="24"/>
                <w:szCs w:val="24"/>
              </w:rPr>
              <w:t xml:space="preserve"> e </w:t>
            </w:r>
            <w:proofErr w:type="spellStart"/>
            <w:r w:rsidRPr="00CA1930">
              <w:rPr>
                <w:sz w:val="24"/>
                <w:szCs w:val="24"/>
              </w:rPr>
              <w:t>chiudere</w:t>
            </w:r>
            <w:proofErr w:type="spellEnd"/>
            <w:r w:rsidRPr="00CA1930">
              <w:rPr>
                <w:sz w:val="24"/>
                <w:szCs w:val="24"/>
              </w:rPr>
              <w:t xml:space="preserve"> un </w:t>
            </w:r>
            <w:proofErr w:type="spellStart"/>
            <w:r w:rsidRPr="00CA1930">
              <w:rPr>
                <w:sz w:val="24"/>
                <w:szCs w:val="24"/>
              </w:rPr>
              <w:t>conto</w:t>
            </w:r>
            <w:proofErr w:type="spellEnd"/>
          </w:p>
        </w:tc>
        <w:tc>
          <w:tcPr>
            <w:tcW w:w="3402" w:type="dxa"/>
          </w:tcPr>
          <w:p w14:paraId="2445B60A" w14:textId="77777777" w:rsidR="008F4EFC" w:rsidRPr="00CA1930" w:rsidRDefault="008F4EFC" w:rsidP="00F50F44">
            <w:pPr>
              <w:pStyle w:val="TableParagraph"/>
              <w:ind w:left="113" w:right="57"/>
              <w:rPr>
                <w:w w:val="105"/>
                <w:sz w:val="24"/>
                <w:szCs w:val="24"/>
              </w:rPr>
            </w:pPr>
            <w:r w:rsidRPr="00CA1930">
              <w:rPr>
                <w:w w:val="105"/>
                <w:sz w:val="24"/>
                <w:szCs w:val="24"/>
              </w:rPr>
              <w:t xml:space="preserve">Il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conto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: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caratteristiche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classificazione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e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regole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di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registrazione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nei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conti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</w:p>
          <w:p w14:paraId="21655B4D" w14:textId="77777777" w:rsidR="00A35ABF" w:rsidRDefault="00A35ABF" w:rsidP="00F50F44">
            <w:pPr>
              <w:pStyle w:val="TableParagraph"/>
              <w:ind w:left="113" w:right="57" w:hanging="22"/>
              <w:rPr>
                <w:w w:val="105"/>
                <w:sz w:val="24"/>
                <w:szCs w:val="24"/>
              </w:rPr>
            </w:pPr>
          </w:p>
          <w:p w14:paraId="486C5F41" w14:textId="77777777" w:rsidR="008F4EFC" w:rsidRPr="00CA1930" w:rsidRDefault="008F4EFC" w:rsidP="00F50F44">
            <w:pPr>
              <w:pStyle w:val="TableParagraph"/>
              <w:ind w:left="113" w:right="57" w:hanging="22"/>
              <w:rPr>
                <w:w w:val="105"/>
                <w:sz w:val="24"/>
                <w:szCs w:val="24"/>
              </w:rPr>
            </w:pPr>
            <w:r w:rsidRPr="00CA1930">
              <w:rPr>
                <w:w w:val="105"/>
                <w:sz w:val="24"/>
                <w:szCs w:val="24"/>
              </w:rPr>
              <w:t xml:space="preserve">Il principio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della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competenza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economica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: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valutazione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delle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rimanenze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ammortamento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ratei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e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risconti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Tfr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fondi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rischi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e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oneri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                               </w:t>
            </w:r>
          </w:p>
          <w:p w14:paraId="008F28FE" w14:textId="77777777" w:rsidR="00A35ABF" w:rsidRDefault="00A35ABF" w:rsidP="00F50F44">
            <w:pPr>
              <w:pStyle w:val="TableParagraph"/>
              <w:ind w:left="113" w:right="57"/>
              <w:rPr>
                <w:w w:val="105"/>
                <w:sz w:val="24"/>
                <w:szCs w:val="24"/>
              </w:rPr>
            </w:pPr>
          </w:p>
          <w:p w14:paraId="0F244CBA" w14:textId="77777777" w:rsidR="008F4EFC" w:rsidRPr="00CA1930" w:rsidRDefault="008F4EFC" w:rsidP="00F50F44">
            <w:pPr>
              <w:pStyle w:val="TableParagraph"/>
              <w:ind w:left="113" w:right="57"/>
              <w:rPr>
                <w:w w:val="105"/>
                <w:sz w:val="24"/>
                <w:szCs w:val="24"/>
              </w:rPr>
            </w:pPr>
            <w:proofErr w:type="spellStart"/>
            <w:r w:rsidRPr="00CA1930">
              <w:rPr>
                <w:w w:val="105"/>
                <w:sz w:val="24"/>
                <w:szCs w:val="24"/>
              </w:rPr>
              <w:t>L’equilibrio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economico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patrimoniale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monetario</w:t>
            </w:r>
            <w:proofErr w:type="spellEnd"/>
          </w:p>
          <w:p w14:paraId="7EA034BD" w14:textId="77777777" w:rsidR="00A35ABF" w:rsidRDefault="00A35ABF" w:rsidP="00F50F44">
            <w:pPr>
              <w:pStyle w:val="TableParagraph"/>
              <w:spacing w:line="254" w:lineRule="auto"/>
              <w:ind w:left="113" w:right="57"/>
              <w:rPr>
                <w:w w:val="105"/>
                <w:sz w:val="24"/>
                <w:szCs w:val="24"/>
              </w:rPr>
            </w:pPr>
          </w:p>
          <w:p w14:paraId="42AE2340" w14:textId="6EA2E968" w:rsidR="00AE1231" w:rsidRPr="00E0799B" w:rsidRDefault="008F4EFC" w:rsidP="00F50F44">
            <w:pPr>
              <w:pStyle w:val="TableParagraph"/>
              <w:spacing w:line="254" w:lineRule="auto"/>
              <w:ind w:left="113" w:right="57"/>
              <w:rPr>
                <w:w w:val="105"/>
                <w:lang w:val="it-IT"/>
              </w:rPr>
            </w:pPr>
            <w:r w:rsidRPr="00CA1930">
              <w:rPr>
                <w:w w:val="105"/>
                <w:sz w:val="24"/>
                <w:szCs w:val="24"/>
              </w:rPr>
              <w:t xml:space="preserve">La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Contabilità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generale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e il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sistema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di </w:t>
            </w:r>
            <w:proofErr w:type="spellStart"/>
            <w:r w:rsidRPr="00CA1930">
              <w:rPr>
                <w:w w:val="105"/>
                <w:sz w:val="24"/>
                <w:szCs w:val="24"/>
              </w:rPr>
              <w:t>scrittura</w:t>
            </w:r>
            <w:proofErr w:type="spellEnd"/>
            <w:r w:rsidRPr="00CA1930">
              <w:rPr>
                <w:w w:val="105"/>
                <w:sz w:val="24"/>
                <w:szCs w:val="24"/>
              </w:rPr>
              <w:t xml:space="preserve"> in PD</w:t>
            </w:r>
          </w:p>
        </w:tc>
        <w:tc>
          <w:tcPr>
            <w:tcW w:w="1417" w:type="dxa"/>
          </w:tcPr>
          <w:p w14:paraId="2D8B2BFD" w14:textId="77777777" w:rsidR="007808C0" w:rsidRPr="00ED5097" w:rsidRDefault="007808C0" w:rsidP="00061B6B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4F23454D" w14:textId="77777777" w:rsidR="00A35ABF" w:rsidRDefault="00A35ABF" w:rsidP="00A35ABF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</w:p>
          <w:p w14:paraId="17268440" w14:textId="777E805D" w:rsidR="00A35ABF" w:rsidRPr="00C7074D" w:rsidRDefault="00A35ABF" w:rsidP="00E0799B">
            <w:pPr>
              <w:pStyle w:val="TableParagraph"/>
              <w:spacing w:line="252" w:lineRule="auto"/>
              <w:ind w:left="57" w:right="283"/>
              <w:jc w:val="center"/>
              <w:rPr>
                <w:sz w:val="24"/>
                <w:szCs w:val="24"/>
              </w:rPr>
            </w:pPr>
            <w:proofErr w:type="spellStart"/>
            <w:r w:rsidRPr="00C7074D">
              <w:rPr>
                <w:sz w:val="24"/>
                <w:szCs w:val="24"/>
              </w:rPr>
              <w:t>Settembre</w:t>
            </w:r>
            <w:proofErr w:type="spellEnd"/>
          </w:p>
          <w:p w14:paraId="3BAC4698" w14:textId="77777777" w:rsidR="00A35ABF" w:rsidRPr="00C7074D" w:rsidRDefault="00A35ABF" w:rsidP="00E0799B">
            <w:pPr>
              <w:pStyle w:val="TableParagraph"/>
              <w:spacing w:line="252" w:lineRule="auto"/>
              <w:ind w:left="57" w:right="283" w:hanging="101"/>
              <w:jc w:val="right"/>
              <w:rPr>
                <w:sz w:val="24"/>
                <w:szCs w:val="24"/>
              </w:rPr>
            </w:pPr>
          </w:p>
          <w:p w14:paraId="5B1D09A9" w14:textId="4B0F711C" w:rsidR="00A35ABF" w:rsidRDefault="00A35ABF" w:rsidP="00E0799B">
            <w:pPr>
              <w:pStyle w:val="TableParagraph"/>
              <w:spacing w:line="252" w:lineRule="auto"/>
              <w:ind w:left="57" w:right="283" w:hanging="101"/>
              <w:jc w:val="right"/>
              <w:rPr>
                <w:sz w:val="24"/>
                <w:szCs w:val="24"/>
              </w:rPr>
            </w:pPr>
          </w:p>
          <w:p w14:paraId="2A732CCB" w14:textId="1F8A379F" w:rsidR="00E0799B" w:rsidRDefault="00E0799B" w:rsidP="00E0799B">
            <w:pPr>
              <w:pStyle w:val="TableParagraph"/>
              <w:spacing w:line="252" w:lineRule="auto"/>
              <w:ind w:left="57" w:right="283" w:hanging="101"/>
              <w:jc w:val="right"/>
              <w:rPr>
                <w:sz w:val="24"/>
                <w:szCs w:val="24"/>
              </w:rPr>
            </w:pPr>
          </w:p>
          <w:p w14:paraId="14849A5E" w14:textId="77777777" w:rsidR="00E0799B" w:rsidRPr="00C7074D" w:rsidRDefault="00E0799B" w:rsidP="00E0799B">
            <w:pPr>
              <w:pStyle w:val="TableParagraph"/>
              <w:spacing w:line="252" w:lineRule="auto"/>
              <w:ind w:left="57" w:right="283" w:hanging="101"/>
              <w:jc w:val="right"/>
              <w:rPr>
                <w:sz w:val="24"/>
                <w:szCs w:val="24"/>
              </w:rPr>
            </w:pPr>
          </w:p>
          <w:p w14:paraId="04088D70" w14:textId="77777777" w:rsidR="007808C0" w:rsidRPr="00C7074D" w:rsidRDefault="00A35ABF" w:rsidP="00E0799B">
            <w:pPr>
              <w:pStyle w:val="TableParagraph"/>
              <w:spacing w:line="252" w:lineRule="auto"/>
              <w:ind w:left="57" w:right="283"/>
              <w:rPr>
                <w:w w:val="105"/>
              </w:rPr>
            </w:pPr>
            <w:r w:rsidRPr="00C7074D">
              <w:rPr>
                <w:sz w:val="24"/>
                <w:szCs w:val="24"/>
              </w:rPr>
              <w:t xml:space="preserve">     </w:t>
            </w:r>
            <w:proofErr w:type="spellStart"/>
            <w:r w:rsidR="008F4EFC" w:rsidRPr="00C7074D">
              <w:rPr>
                <w:sz w:val="24"/>
                <w:szCs w:val="24"/>
              </w:rPr>
              <w:t>Ottobre</w:t>
            </w:r>
            <w:proofErr w:type="spellEnd"/>
          </w:p>
          <w:p w14:paraId="5726AA86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168B04C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8401061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CC118A1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6DAB117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EC8A45C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B834408" w14:textId="3F0E8D86" w:rsidR="00AE1231" w:rsidRPr="00AE1231" w:rsidRDefault="00AE1231" w:rsidP="00AE1231"/>
        </w:tc>
      </w:tr>
    </w:tbl>
    <w:p w14:paraId="72D7A1FF" w14:textId="77777777" w:rsidR="00ED5097" w:rsidRDefault="00ED5097"/>
    <w:p w14:paraId="7B873726" w14:textId="0F7D97EF" w:rsidR="00E0799B" w:rsidRPr="00F50F44" w:rsidRDefault="00ED5097" w:rsidP="00E0799B">
      <w:pPr>
        <w:rPr>
          <w:b/>
          <w:sz w:val="24"/>
          <w:szCs w:val="24"/>
        </w:rPr>
      </w:pPr>
      <w:r w:rsidRPr="00D26F38">
        <w:rPr>
          <w:b/>
          <w:sz w:val="24"/>
          <w:szCs w:val="24"/>
        </w:rPr>
        <w:t xml:space="preserve">  </w:t>
      </w:r>
      <w:proofErr w:type="gramStart"/>
      <w:r w:rsidR="005233E3" w:rsidRPr="00F50F44">
        <w:rPr>
          <w:b/>
          <w:sz w:val="24"/>
          <w:szCs w:val="24"/>
        </w:rPr>
        <w:t xml:space="preserve">MODULO  </w:t>
      </w:r>
      <w:r w:rsidR="004D2BCC">
        <w:rPr>
          <w:b/>
          <w:sz w:val="24"/>
          <w:szCs w:val="24"/>
        </w:rPr>
        <w:t>A</w:t>
      </w:r>
      <w:proofErr w:type="gramEnd"/>
      <w:r w:rsidR="002C544B" w:rsidRPr="00F50F44">
        <w:rPr>
          <w:b/>
          <w:sz w:val="24"/>
          <w:szCs w:val="24"/>
        </w:rPr>
        <w:t xml:space="preserve">: </w:t>
      </w:r>
      <w:r w:rsidR="002C544B" w:rsidRPr="00F50F44">
        <w:rPr>
          <w:b/>
          <w:bCs/>
          <w:sz w:val="24"/>
          <w:szCs w:val="24"/>
        </w:rPr>
        <w:t>LA GESTIONE DELL’IMPRESA</w:t>
      </w:r>
    </w:p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402"/>
        <w:gridCol w:w="2409"/>
        <w:gridCol w:w="1276"/>
      </w:tblGrid>
      <w:tr w:rsidR="00F50F44" w14:paraId="48CECBC3" w14:textId="77777777" w:rsidTr="004D2BCC">
        <w:trPr>
          <w:trHeight w:val="431"/>
          <w:jc w:val="center"/>
        </w:trPr>
        <w:tc>
          <w:tcPr>
            <w:tcW w:w="2689" w:type="dxa"/>
          </w:tcPr>
          <w:p w14:paraId="35AA842B" w14:textId="77777777" w:rsidR="00F50F44" w:rsidRDefault="00F50F44" w:rsidP="009E2D7E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402" w:type="dxa"/>
          </w:tcPr>
          <w:p w14:paraId="699D466D" w14:textId="77777777" w:rsidR="00F50F44" w:rsidRPr="00FA2769" w:rsidRDefault="00F50F44" w:rsidP="009E2D7E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409" w:type="dxa"/>
          </w:tcPr>
          <w:p w14:paraId="692F4C39" w14:textId="77777777" w:rsidR="004D2BCC" w:rsidRDefault="00F50F44" w:rsidP="009E2D7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</w:t>
            </w:r>
          </w:p>
          <w:p w14:paraId="51A3B783" w14:textId="6AB2D200" w:rsidR="00F50F44" w:rsidRPr="00FA2769" w:rsidRDefault="00F50F44" w:rsidP="009E2D7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276" w:type="dxa"/>
          </w:tcPr>
          <w:p w14:paraId="10C3F65B" w14:textId="77777777" w:rsidR="00F50F44" w:rsidRPr="001D52B4" w:rsidRDefault="00F50F44" w:rsidP="009E2D7E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F50F44" w14:paraId="649AC975" w14:textId="77777777" w:rsidTr="004D2BCC">
        <w:trPr>
          <w:trHeight w:val="6764"/>
          <w:jc w:val="center"/>
        </w:trPr>
        <w:tc>
          <w:tcPr>
            <w:tcW w:w="2689" w:type="dxa"/>
          </w:tcPr>
          <w:p w14:paraId="16D41D8C" w14:textId="17FFEA26" w:rsidR="00F50F44" w:rsidRDefault="007522FB" w:rsidP="009E2D7E">
            <w:pPr>
              <w:ind w:left="113" w:hanging="22"/>
            </w:pPr>
            <w:r w:rsidRPr="007522FB">
              <w:rPr>
                <w:b/>
              </w:rPr>
              <w:t>1.</w:t>
            </w:r>
            <w:r w:rsidR="00F50F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7650">
              <w:t>Interagire</w:t>
            </w:r>
            <w:proofErr w:type="spellEnd"/>
            <w:r w:rsidR="005A7650">
              <w:t xml:space="preserve"> </w:t>
            </w:r>
            <w:proofErr w:type="spellStart"/>
            <w:r w:rsidR="005A7650">
              <w:t>nei</w:t>
            </w:r>
            <w:proofErr w:type="spellEnd"/>
            <w:r w:rsidR="005A7650">
              <w:t xml:space="preserve"> </w:t>
            </w:r>
            <w:proofErr w:type="spellStart"/>
            <w:r w:rsidR="005A7650">
              <w:t>sistemi</w:t>
            </w:r>
            <w:proofErr w:type="spellEnd"/>
            <w:r w:rsidR="005A7650">
              <w:t xml:space="preserve"> </w:t>
            </w:r>
            <w:proofErr w:type="spellStart"/>
            <w:r w:rsidR="005A7650">
              <w:t>aziendali</w:t>
            </w:r>
            <w:proofErr w:type="spellEnd"/>
            <w:r w:rsidR="005A7650">
              <w:t xml:space="preserve"> </w:t>
            </w:r>
            <w:proofErr w:type="spellStart"/>
            <w:r w:rsidR="005A7650">
              <w:t>riconoscendone</w:t>
            </w:r>
            <w:proofErr w:type="spellEnd"/>
            <w:r w:rsidR="005A7650">
              <w:t xml:space="preserve"> </w:t>
            </w:r>
            <w:proofErr w:type="spellStart"/>
            <w:r w:rsidR="005A7650">
              <w:t>i</w:t>
            </w:r>
            <w:proofErr w:type="spellEnd"/>
            <w:r w:rsidR="005A7650">
              <w:t xml:space="preserve"> </w:t>
            </w:r>
            <w:proofErr w:type="spellStart"/>
            <w:r w:rsidR="005A7650">
              <w:t>diversi</w:t>
            </w:r>
            <w:proofErr w:type="spellEnd"/>
            <w:r w:rsidR="005A7650">
              <w:t xml:space="preserve"> </w:t>
            </w:r>
            <w:proofErr w:type="spellStart"/>
            <w:r w:rsidR="005A7650">
              <w:t>modelli</w:t>
            </w:r>
            <w:proofErr w:type="spellEnd"/>
            <w:r w:rsidR="005A7650">
              <w:t xml:space="preserve"> </w:t>
            </w:r>
            <w:proofErr w:type="spellStart"/>
            <w:r w:rsidR="005A7650">
              <w:t>organizzativi</w:t>
            </w:r>
            <w:proofErr w:type="spellEnd"/>
            <w:r w:rsidR="005A7650">
              <w:t xml:space="preserve">, le diverse </w:t>
            </w:r>
            <w:proofErr w:type="spellStart"/>
            <w:r w:rsidR="005A7650">
              <w:t>forme</w:t>
            </w:r>
            <w:proofErr w:type="spellEnd"/>
            <w:r w:rsidR="005A7650">
              <w:t xml:space="preserve"> </w:t>
            </w:r>
            <w:proofErr w:type="spellStart"/>
            <w:r w:rsidR="005A7650">
              <w:t>giuridiche</w:t>
            </w:r>
            <w:proofErr w:type="spellEnd"/>
            <w:r w:rsidR="005A7650">
              <w:t xml:space="preserve"> con cui </w:t>
            </w:r>
            <w:proofErr w:type="spellStart"/>
            <w:r w:rsidR="005A7650">
              <w:t>viene</w:t>
            </w:r>
            <w:proofErr w:type="spellEnd"/>
            <w:r w:rsidR="005A7650">
              <w:t xml:space="preserve"> </w:t>
            </w:r>
            <w:proofErr w:type="spellStart"/>
            <w:r w:rsidR="005A7650">
              <w:t>svolta</w:t>
            </w:r>
            <w:proofErr w:type="spellEnd"/>
            <w:r w:rsidR="005A7650">
              <w:t xml:space="preserve"> </w:t>
            </w:r>
            <w:proofErr w:type="spellStart"/>
            <w:r w:rsidR="005A7650">
              <w:t>l’attività</w:t>
            </w:r>
            <w:proofErr w:type="spellEnd"/>
            <w:r w:rsidR="005A7650">
              <w:t xml:space="preserve"> e le </w:t>
            </w:r>
            <w:proofErr w:type="spellStart"/>
            <w:r w:rsidR="005A7650">
              <w:t>modalità</w:t>
            </w:r>
            <w:proofErr w:type="spellEnd"/>
            <w:r w:rsidR="005A7650">
              <w:t xml:space="preserve"> di </w:t>
            </w:r>
            <w:proofErr w:type="spellStart"/>
            <w:r w:rsidR="005A7650">
              <w:t>trasmissione</w:t>
            </w:r>
            <w:proofErr w:type="spellEnd"/>
            <w:r w:rsidR="005A7650">
              <w:t xml:space="preserve"> </w:t>
            </w:r>
            <w:proofErr w:type="spellStart"/>
            <w:r w:rsidR="005A7650">
              <w:t>dei</w:t>
            </w:r>
            <w:proofErr w:type="spellEnd"/>
            <w:r w:rsidR="005A7650">
              <w:t xml:space="preserve"> </w:t>
            </w:r>
            <w:proofErr w:type="spellStart"/>
            <w:r w:rsidR="005A7650">
              <w:t>flussi</w:t>
            </w:r>
            <w:proofErr w:type="spellEnd"/>
            <w:r w:rsidR="005A7650">
              <w:t xml:space="preserve"> </w:t>
            </w:r>
            <w:proofErr w:type="spellStart"/>
            <w:r w:rsidR="005A7650">
              <w:t>informativi</w:t>
            </w:r>
            <w:proofErr w:type="spellEnd"/>
            <w:r w:rsidR="005A7650">
              <w:t xml:space="preserve">, </w:t>
            </w:r>
            <w:proofErr w:type="spellStart"/>
            <w:r w:rsidR="005A7650">
              <w:t>collaborando</w:t>
            </w:r>
            <w:proofErr w:type="spellEnd"/>
            <w:r w:rsidR="005A7650">
              <w:t xml:space="preserve"> </w:t>
            </w:r>
            <w:proofErr w:type="spellStart"/>
            <w:r w:rsidR="005A7650">
              <w:t>alla</w:t>
            </w:r>
            <w:proofErr w:type="spellEnd"/>
            <w:r w:rsidR="005A7650">
              <w:t xml:space="preserve"> </w:t>
            </w:r>
            <w:proofErr w:type="spellStart"/>
            <w:r w:rsidR="005A7650">
              <w:t>stesura</w:t>
            </w:r>
            <w:proofErr w:type="spellEnd"/>
            <w:r w:rsidR="005A7650">
              <w:t xml:space="preserve"> di </w:t>
            </w:r>
            <w:proofErr w:type="spellStart"/>
            <w:r w:rsidR="005A7650">
              <w:t>documenti</w:t>
            </w:r>
            <w:proofErr w:type="spellEnd"/>
            <w:r w:rsidR="005A7650">
              <w:t xml:space="preserve"> </w:t>
            </w:r>
            <w:proofErr w:type="spellStart"/>
            <w:r w:rsidR="005A7650">
              <w:t>aziendali</w:t>
            </w:r>
            <w:proofErr w:type="spellEnd"/>
            <w:r w:rsidR="005A7650">
              <w:t xml:space="preserve"> di </w:t>
            </w:r>
            <w:proofErr w:type="spellStart"/>
            <w:r w:rsidR="005A7650">
              <w:t>rilevanza</w:t>
            </w:r>
            <w:proofErr w:type="spellEnd"/>
            <w:r w:rsidR="005A7650">
              <w:t xml:space="preserve"> interna ed </w:t>
            </w:r>
            <w:proofErr w:type="spellStart"/>
            <w:r w:rsidR="005A7650">
              <w:t>esterna</w:t>
            </w:r>
            <w:proofErr w:type="spellEnd"/>
            <w:r w:rsidR="005A7650">
              <w:t xml:space="preserve"> e </w:t>
            </w:r>
            <w:proofErr w:type="spellStart"/>
            <w:r w:rsidR="005A7650">
              <w:t>all’esecuzione</w:t>
            </w:r>
            <w:proofErr w:type="spellEnd"/>
            <w:r w:rsidR="005A7650">
              <w:t xml:space="preserve"> </w:t>
            </w:r>
            <w:proofErr w:type="spellStart"/>
            <w:r w:rsidR="005A7650">
              <w:t>degli</w:t>
            </w:r>
            <w:proofErr w:type="spellEnd"/>
            <w:r w:rsidR="005A7650">
              <w:t xml:space="preserve"> </w:t>
            </w:r>
            <w:proofErr w:type="spellStart"/>
            <w:r w:rsidR="005A7650">
              <w:t>adempimenti</w:t>
            </w:r>
            <w:proofErr w:type="spellEnd"/>
            <w:r w:rsidR="005A7650">
              <w:t xml:space="preserve"> </w:t>
            </w:r>
            <w:proofErr w:type="spellStart"/>
            <w:r w:rsidR="005A7650">
              <w:t>civilistici</w:t>
            </w:r>
            <w:proofErr w:type="spellEnd"/>
            <w:r w:rsidR="005A7650">
              <w:t xml:space="preserve"> e </w:t>
            </w:r>
            <w:proofErr w:type="spellStart"/>
            <w:r w:rsidR="005A7650">
              <w:t>fiscali</w:t>
            </w:r>
            <w:proofErr w:type="spellEnd"/>
            <w:r w:rsidR="005A7650">
              <w:t xml:space="preserve"> </w:t>
            </w:r>
            <w:proofErr w:type="spellStart"/>
            <w:r w:rsidR="005A7650">
              <w:t>ricorrenti</w:t>
            </w:r>
            <w:proofErr w:type="spellEnd"/>
            <w:r w:rsidR="005A7650">
              <w:t>.</w:t>
            </w:r>
          </w:p>
          <w:p w14:paraId="204002DB" w14:textId="77777777" w:rsidR="005A7650" w:rsidRDefault="005A7650" w:rsidP="009E2D7E">
            <w:pPr>
              <w:ind w:left="113" w:hanging="22"/>
            </w:pPr>
          </w:p>
          <w:p w14:paraId="4EDD24C2" w14:textId="77777777" w:rsidR="005A7650" w:rsidRDefault="005A7650" w:rsidP="009E2D7E">
            <w:pPr>
              <w:ind w:left="113" w:hanging="22"/>
            </w:pPr>
          </w:p>
          <w:p w14:paraId="3FA4BD2C" w14:textId="77777777" w:rsidR="005A7650" w:rsidRDefault="005A7650" w:rsidP="009E2D7E">
            <w:pPr>
              <w:ind w:left="113" w:hanging="22"/>
            </w:pPr>
          </w:p>
          <w:p w14:paraId="7695E921" w14:textId="09190AF8" w:rsidR="005A7650" w:rsidRPr="00F50F44" w:rsidRDefault="007522FB" w:rsidP="009E2D7E">
            <w:pPr>
              <w:ind w:left="113" w:hanging="22"/>
              <w:rPr>
                <w:b/>
                <w:sz w:val="28"/>
                <w:szCs w:val="28"/>
              </w:rPr>
            </w:pPr>
            <w:r w:rsidRPr="007522FB">
              <w:rPr>
                <w:b/>
                <w:bCs/>
              </w:rPr>
              <w:t>2.</w:t>
            </w:r>
            <w:r w:rsidR="005A7650">
              <w:t xml:space="preserve">Utilizzare le </w:t>
            </w:r>
            <w:proofErr w:type="spellStart"/>
            <w:r w:rsidR="005A7650">
              <w:t>reti</w:t>
            </w:r>
            <w:proofErr w:type="spellEnd"/>
            <w:r w:rsidR="005A7650">
              <w:t xml:space="preserve"> e </w:t>
            </w:r>
            <w:proofErr w:type="spellStart"/>
            <w:r w:rsidR="005A7650">
              <w:t>gli</w:t>
            </w:r>
            <w:proofErr w:type="spellEnd"/>
            <w:r w:rsidR="005A7650">
              <w:t xml:space="preserve"> </w:t>
            </w:r>
            <w:proofErr w:type="spellStart"/>
            <w:r w:rsidR="005A7650">
              <w:t>strumenti</w:t>
            </w:r>
            <w:proofErr w:type="spellEnd"/>
            <w:r w:rsidR="005A7650">
              <w:t xml:space="preserve"> </w:t>
            </w:r>
            <w:proofErr w:type="spellStart"/>
            <w:r w:rsidR="005A7650">
              <w:t>informatici</w:t>
            </w:r>
            <w:proofErr w:type="spellEnd"/>
            <w:r w:rsidR="005A7650">
              <w:t xml:space="preserve"> </w:t>
            </w:r>
            <w:proofErr w:type="spellStart"/>
            <w:r w:rsidR="005A7650">
              <w:t>nelle</w:t>
            </w:r>
            <w:proofErr w:type="spellEnd"/>
            <w:r w:rsidR="005A7650">
              <w:t xml:space="preserve"> </w:t>
            </w:r>
            <w:proofErr w:type="spellStart"/>
            <w:r w:rsidR="005A7650">
              <w:t>attività</w:t>
            </w:r>
            <w:proofErr w:type="spellEnd"/>
            <w:r w:rsidR="005A7650">
              <w:t xml:space="preserve"> di studio, </w:t>
            </w:r>
            <w:proofErr w:type="spellStart"/>
            <w:r w:rsidR="005A7650">
              <w:t>ricerca</w:t>
            </w:r>
            <w:proofErr w:type="spellEnd"/>
            <w:r w:rsidR="005A7650">
              <w:t xml:space="preserve"> e </w:t>
            </w:r>
            <w:proofErr w:type="spellStart"/>
            <w:r w:rsidR="005A7650">
              <w:t>approfondimento</w:t>
            </w:r>
            <w:proofErr w:type="spellEnd"/>
            <w:r w:rsidR="005A7650">
              <w:t xml:space="preserve"> </w:t>
            </w:r>
            <w:proofErr w:type="spellStart"/>
            <w:r w:rsidR="005A7650">
              <w:t>disciplinare</w:t>
            </w:r>
            <w:proofErr w:type="spellEnd"/>
          </w:p>
        </w:tc>
        <w:tc>
          <w:tcPr>
            <w:tcW w:w="3402" w:type="dxa"/>
          </w:tcPr>
          <w:p w14:paraId="0F894B95" w14:textId="75D83694" w:rsidR="00AB198B" w:rsidRPr="00AB198B" w:rsidRDefault="00AB198B" w:rsidP="00AB198B">
            <w:pPr>
              <w:pStyle w:val="Paragrafoelenco"/>
              <w:numPr>
                <w:ilvl w:val="0"/>
                <w:numId w:val="10"/>
              </w:numPr>
              <w:ind w:left="278" w:right="57" w:hanging="142"/>
            </w:pPr>
            <w:proofErr w:type="spellStart"/>
            <w:r w:rsidRPr="00AB198B">
              <w:t>Individuare</w:t>
            </w:r>
            <w:proofErr w:type="spellEnd"/>
            <w:r w:rsidRPr="00AB198B">
              <w:t xml:space="preserve"> la forma </w:t>
            </w:r>
            <w:proofErr w:type="spellStart"/>
            <w:r w:rsidRPr="00AB198B">
              <w:t>giuridica</w:t>
            </w:r>
            <w:proofErr w:type="spellEnd"/>
            <w:r w:rsidRPr="00AB198B">
              <w:t xml:space="preserve"> </w:t>
            </w:r>
            <w:proofErr w:type="spellStart"/>
            <w:r w:rsidRPr="00AB198B">
              <w:t>aziendale</w:t>
            </w:r>
            <w:proofErr w:type="spellEnd"/>
            <w:r w:rsidRPr="00AB198B">
              <w:t xml:space="preserve"> </w:t>
            </w:r>
            <w:proofErr w:type="spellStart"/>
            <w:r w:rsidRPr="00AB198B">
              <w:t>più</w:t>
            </w:r>
            <w:proofErr w:type="spellEnd"/>
            <w:r w:rsidRPr="00AB198B">
              <w:t xml:space="preserve"> </w:t>
            </w:r>
            <w:proofErr w:type="spellStart"/>
            <w:r w:rsidRPr="00AB198B">
              <w:t>adatta</w:t>
            </w:r>
            <w:proofErr w:type="spellEnd"/>
            <w:r w:rsidRPr="00AB198B">
              <w:t xml:space="preserve"> </w:t>
            </w:r>
            <w:proofErr w:type="spellStart"/>
            <w:r w:rsidRPr="00AB198B">
              <w:t>alla</w:t>
            </w:r>
            <w:proofErr w:type="spellEnd"/>
            <w:r w:rsidRPr="00AB198B">
              <w:t xml:space="preserve"> </w:t>
            </w:r>
            <w:proofErr w:type="spellStart"/>
            <w:r w:rsidRPr="00AB198B">
              <w:t>realizzazione</w:t>
            </w:r>
            <w:proofErr w:type="spellEnd"/>
            <w:r w:rsidRPr="00AB198B">
              <w:t xml:space="preserve"> di </w:t>
            </w:r>
            <w:proofErr w:type="spellStart"/>
            <w:r w:rsidRPr="00AB198B">
              <w:t>un’idea</w:t>
            </w:r>
            <w:proofErr w:type="spellEnd"/>
            <w:r w:rsidRPr="00AB198B">
              <w:t xml:space="preserve"> </w:t>
            </w:r>
            <w:proofErr w:type="spellStart"/>
            <w:r w:rsidRPr="00AB198B">
              <w:t>imprenditoriale</w:t>
            </w:r>
            <w:proofErr w:type="spellEnd"/>
          </w:p>
          <w:p w14:paraId="02B2CCCC" w14:textId="2067597F" w:rsidR="00AB198B" w:rsidRDefault="00AB198B" w:rsidP="009E2D7E">
            <w:pPr>
              <w:ind w:left="113" w:right="57"/>
            </w:pPr>
          </w:p>
          <w:p w14:paraId="37E11722" w14:textId="77777777" w:rsidR="00AB198B" w:rsidRDefault="00AB198B" w:rsidP="009E2D7E">
            <w:pPr>
              <w:ind w:left="113" w:right="57"/>
            </w:pPr>
          </w:p>
          <w:p w14:paraId="2C43C5CE" w14:textId="1C0F693A" w:rsidR="00AB198B" w:rsidRDefault="00AB198B" w:rsidP="00AB198B">
            <w:pPr>
              <w:ind w:left="278" w:right="57" w:hanging="165"/>
            </w:pPr>
            <w:r>
              <w:t xml:space="preserve">.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Individuare</w:t>
            </w:r>
            <w:proofErr w:type="spellEnd"/>
            <w:r>
              <w:t xml:space="preserve"> le </w:t>
            </w:r>
            <w:proofErr w:type="spellStart"/>
            <w:r>
              <w:t>fonti</w:t>
            </w:r>
            <w:proofErr w:type="spellEnd"/>
            <w:r>
              <w:t xml:space="preserve"> di </w:t>
            </w:r>
            <w:proofErr w:type="spellStart"/>
            <w:r>
              <w:t>finanziamento</w:t>
            </w:r>
            <w:proofErr w:type="spellEnd"/>
            <w:r>
              <w:t xml:space="preserve"> </w:t>
            </w:r>
            <w:proofErr w:type="spellStart"/>
            <w:r>
              <w:t>adeguate</w:t>
            </w:r>
            <w:proofErr w:type="spellEnd"/>
            <w:r>
              <w:t xml:space="preserve"> alle </w:t>
            </w:r>
            <w:proofErr w:type="spellStart"/>
            <w:r>
              <w:t>esigenze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  <w:r>
              <w:t xml:space="preserve"> </w:t>
            </w:r>
          </w:p>
          <w:p w14:paraId="1644A57F" w14:textId="628DC14A" w:rsidR="00AB198B" w:rsidRDefault="00AB198B" w:rsidP="009E2D7E">
            <w:pPr>
              <w:ind w:left="113" w:right="57"/>
            </w:pPr>
          </w:p>
          <w:p w14:paraId="2179BAB5" w14:textId="77777777" w:rsidR="00AB198B" w:rsidRDefault="00AB198B" w:rsidP="007522FB">
            <w:pPr>
              <w:ind w:right="57"/>
            </w:pPr>
          </w:p>
          <w:p w14:paraId="655508B4" w14:textId="0F7762FD" w:rsidR="00AB198B" w:rsidRDefault="00AB198B" w:rsidP="004D2BCC">
            <w:pPr>
              <w:ind w:left="278" w:right="57" w:hanging="165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costituiscono</w:t>
            </w:r>
            <w:proofErr w:type="spellEnd"/>
            <w:r>
              <w:t xml:space="preserve"> il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d’impresa</w:t>
            </w:r>
            <w:proofErr w:type="spellEnd"/>
          </w:p>
          <w:p w14:paraId="2737389C" w14:textId="77777777" w:rsidR="00AB198B" w:rsidRDefault="00AB198B" w:rsidP="004D2BCC">
            <w:pPr>
              <w:ind w:left="278" w:right="57" w:hanging="165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Classificare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del </w:t>
            </w:r>
            <w:proofErr w:type="spellStart"/>
            <w:r>
              <w:t>patrimonio</w:t>
            </w:r>
            <w:proofErr w:type="spellEnd"/>
            <w:r>
              <w:t>.</w:t>
            </w:r>
          </w:p>
          <w:p w14:paraId="31622E68" w14:textId="2508DB84" w:rsidR="00AB198B" w:rsidRDefault="00AB198B" w:rsidP="004D2BCC">
            <w:pPr>
              <w:ind w:left="278" w:right="57" w:hanging="165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Individuare</w:t>
            </w:r>
            <w:proofErr w:type="spellEnd"/>
            <w:r>
              <w:t xml:space="preserve"> le </w:t>
            </w:r>
            <w:proofErr w:type="spellStart"/>
            <w:r>
              <w:t>relazioni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, </w:t>
            </w:r>
            <w:proofErr w:type="spellStart"/>
            <w:r>
              <w:t>passività</w:t>
            </w:r>
            <w:proofErr w:type="spellEnd"/>
            <w:r>
              <w:t xml:space="preserve"> e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netto</w:t>
            </w:r>
            <w:proofErr w:type="spellEnd"/>
          </w:p>
          <w:p w14:paraId="5FDA2E5B" w14:textId="58C6BF80" w:rsidR="00AB198B" w:rsidRDefault="00AB198B" w:rsidP="00AB198B">
            <w:pPr>
              <w:ind w:left="113" w:right="57"/>
            </w:pPr>
          </w:p>
          <w:p w14:paraId="5BAD68A4" w14:textId="77777777" w:rsidR="00AB198B" w:rsidRDefault="00AB198B" w:rsidP="00AB198B">
            <w:pPr>
              <w:ind w:left="113" w:right="57"/>
            </w:pPr>
          </w:p>
          <w:p w14:paraId="3C44406B" w14:textId="51415475" w:rsidR="00AB198B" w:rsidRDefault="00AB198B" w:rsidP="004D2BCC">
            <w:pPr>
              <w:ind w:left="278" w:right="57" w:hanging="165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concorrono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definizione</w:t>
            </w:r>
            <w:proofErr w:type="spellEnd"/>
            <w:r>
              <w:t xml:space="preserve"> del </w:t>
            </w:r>
            <w:proofErr w:type="spellStart"/>
            <w:r>
              <w:t>risultato</w:t>
            </w:r>
            <w:proofErr w:type="spellEnd"/>
            <w:r>
              <w:t xml:space="preserve"> </w:t>
            </w:r>
            <w:proofErr w:type="spellStart"/>
            <w:r>
              <w:t>economico</w:t>
            </w:r>
            <w:proofErr w:type="spellEnd"/>
            <w:r>
              <w:t xml:space="preserve"> </w:t>
            </w:r>
            <w:proofErr w:type="spellStart"/>
            <w:r>
              <w:t>d’impresa</w:t>
            </w:r>
            <w:proofErr w:type="spellEnd"/>
            <w:r>
              <w:t xml:space="preserve">. </w:t>
            </w:r>
          </w:p>
          <w:p w14:paraId="5656445B" w14:textId="39AA63E3" w:rsidR="00F50F44" w:rsidRPr="00F50F44" w:rsidRDefault="00F50F44" w:rsidP="009E2D7E">
            <w:pPr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4F9CBB8" w14:textId="0B856B5F" w:rsidR="00AB198B" w:rsidRDefault="00AB198B" w:rsidP="00AB198B">
            <w:pPr>
              <w:pStyle w:val="TableParagraph"/>
              <w:numPr>
                <w:ilvl w:val="0"/>
                <w:numId w:val="9"/>
              </w:numPr>
              <w:spacing w:line="254" w:lineRule="auto"/>
              <w:ind w:left="281" w:right="57" w:hanging="142"/>
            </w:pP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imprese</w:t>
            </w:r>
            <w:proofErr w:type="spellEnd"/>
            <w:r>
              <w:t xml:space="preserve"> e </w:t>
            </w:r>
            <w:proofErr w:type="spellStart"/>
            <w:r>
              <w:t>concetto</w:t>
            </w:r>
            <w:proofErr w:type="spellEnd"/>
            <w:r>
              <w:t xml:space="preserve"> </w:t>
            </w:r>
            <w:proofErr w:type="spellStart"/>
            <w:r>
              <w:t>economico-giuridico</w:t>
            </w:r>
            <w:proofErr w:type="spellEnd"/>
            <w:r>
              <w:t xml:space="preserve"> di </w:t>
            </w:r>
            <w:proofErr w:type="spellStart"/>
            <w:r>
              <w:t>imprenditore</w:t>
            </w:r>
            <w:proofErr w:type="spellEnd"/>
            <w:r>
              <w:t>.</w:t>
            </w:r>
          </w:p>
          <w:p w14:paraId="3B4D8AE3" w14:textId="2EE9589A" w:rsidR="00AB198B" w:rsidRDefault="00AB198B" w:rsidP="00AB198B">
            <w:pPr>
              <w:pStyle w:val="TableParagraph"/>
              <w:spacing w:line="254" w:lineRule="auto"/>
              <w:ind w:right="57"/>
            </w:pPr>
          </w:p>
          <w:p w14:paraId="48F8E509" w14:textId="77777777" w:rsidR="004D2BCC" w:rsidRDefault="004D2BCC" w:rsidP="00AB198B">
            <w:pPr>
              <w:pStyle w:val="TableParagraph"/>
              <w:spacing w:line="254" w:lineRule="auto"/>
              <w:ind w:right="57"/>
            </w:pPr>
          </w:p>
          <w:p w14:paraId="327ADD2B" w14:textId="77777777" w:rsidR="00AB198B" w:rsidRDefault="00AB198B" w:rsidP="00AB198B">
            <w:pPr>
              <w:pStyle w:val="TableParagraph"/>
              <w:spacing w:line="254" w:lineRule="auto"/>
              <w:ind w:left="281" w:right="57" w:hanging="168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Fabbisogno</w:t>
            </w:r>
            <w:proofErr w:type="spellEnd"/>
            <w:r>
              <w:t xml:space="preserve"> </w:t>
            </w:r>
            <w:proofErr w:type="spellStart"/>
            <w:r>
              <w:t>finanziario</w:t>
            </w:r>
            <w:proofErr w:type="spellEnd"/>
            <w:r>
              <w:t xml:space="preserve"> e </w:t>
            </w:r>
            <w:proofErr w:type="spellStart"/>
            <w:r>
              <w:t>fonti</w:t>
            </w:r>
            <w:proofErr w:type="spellEnd"/>
            <w:r>
              <w:t xml:space="preserve"> di   </w:t>
            </w:r>
            <w:proofErr w:type="spellStart"/>
            <w:r>
              <w:t>finanziamento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</w:p>
          <w:p w14:paraId="4B62E95B" w14:textId="26943EEF" w:rsidR="00AB198B" w:rsidRDefault="00AB198B" w:rsidP="00AB198B">
            <w:pPr>
              <w:pStyle w:val="TableParagraph"/>
              <w:spacing w:line="254" w:lineRule="auto"/>
              <w:ind w:right="57"/>
            </w:pPr>
            <w:r>
              <w:t>.</w:t>
            </w:r>
          </w:p>
          <w:p w14:paraId="52BFED11" w14:textId="77777777" w:rsidR="004D2BCC" w:rsidRDefault="004D2BCC" w:rsidP="00AB198B">
            <w:pPr>
              <w:pStyle w:val="TableParagraph"/>
              <w:spacing w:line="254" w:lineRule="auto"/>
              <w:ind w:right="57"/>
            </w:pPr>
          </w:p>
          <w:p w14:paraId="3DCF23CE" w14:textId="77777777" w:rsidR="00AB198B" w:rsidRDefault="00AB198B" w:rsidP="004D2BCC">
            <w:pPr>
              <w:pStyle w:val="TableParagraph"/>
              <w:spacing w:line="254" w:lineRule="auto"/>
              <w:ind w:left="289" w:right="57" w:hanging="176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  <w:r>
              <w:t xml:space="preserve"> e </w:t>
            </w:r>
            <w:proofErr w:type="spellStart"/>
            <w:r>
              <w:t>patrimoniale</w:t>
            </w:r>
            <w:proofErr w:type="spellEnd"/>
          </w:p>
          <w:p w14:paraId="723FEB11" w14:textId="4FBA6C07" w:rsidR="00AB198B" w:rsidRDefault="00AB198B" w:rsidP="00AB198B">
            <w:pPr>
              <w:pStyle w:val="TableParagraph"/>
              <w:spacing w:line="254" w:lineRule="auto"/>
              <w:ind w:left="281" w:right="57" w:hanging="168"/>
            </w:pPr>
            <w:r>
              <w:t xml:space="preserve"> </w:t>
            </w:r>
          </w:p>
          <w:p w14:paraId="74F05FBF" w14:textId="4E9D78D1" w:rsidR="00AB198B" w:rsidRDefault="00AB198B" w:rsidP="004D2BCC">
            <w:pPr>
              <w:pStyle w:val="TableParagraph"/>
              <w:spacing w:line="254" w:lineRule="auto"/>
              <w:ind w:left="289" w:right="57" w:hanging="176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d’azienda</w:t>
            </w:r>
            <w:proofErr w:type="spellEnd"/>
            <w:r>
              <w:t>.</w:t>
            </w:r>
          </w:p>
          <w:p w14:paraId="0A30C1BF" w14:textId="77777777" w:rsidR="00AB198B" w:rsidRDefault="00AB198B" w:rsidP="009E2D7E">
            <w:pPr>
              <w:pStyle w:val="TableParagraph"/>
              <w:spacing w:line="254" w:lineRule="auto"/>
              <w:ind w:left="113" w:right="57"/>
            </w:pPr>
          </w:p>
          <w:p w14:paraId="0CAF49C8" w14:textId="77777777" w:rsidR="00AB198B" w:rsidRDefault="00AB198B" w:rsidP="009E2D7E">
            <w:pPr>
              <w:pStyle w:val="TableParagraph"/>
              <w:spacing w:line="254" w:lineRule="auto"/>
              <w:ind w:left="113" w:right="57"/>
            </w:pPr>
          </w:p>
          <w:p w14:paraId="236944FE" w14:textId="721D39C8" w:rsidR="00AB198B" w:rsidRDefault="00AB198B" w:rsidP="009E2D7E">
            <w:pPr>
              <w:pStyle w:val="TableParagraph"/>
              <w:spacing w:line="254" w:lineRule="auto"/>
              <w:ind w:left="113" w:right="57"/>
            </w:pPr>
          </w:p>
          <w:p w14:paraId="05AC2F97" w14:textId="77777777" w:rsidR="00AB198B" w:rsidRDefault="00AB198B" w:rsidP="00AB198B">
            <w:pPr>
              <w:pStyle w:val="TableParagraph"/>
              <w:spacing w:line="254" w:lineRule="auto"/>
              <w:ind w:right="57"/>
            </w:pPr>
          </w:p>
          <w:p w14:paraId="01321089" w14:textId="08B43D9C" w:rsidR="00F50F44" w:rsidRPr="00AB198B" w:rsidRDefault="00AB198B" w:rsidP="009E2D7E">
            <w:pPr>
              <w:pStyle w:val="TableParagraph"/>
              <w:spacing w:line="254" w:lineRule="auto"/>
              <w:ind w:left="113" w:right="57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Reddito</w:t>
            </w:r>
            <w:proofErr w:type="spellEnd"/>
            <w:r>
              <w:t xml:space="preserve"> </w:t>
            </w:r>
            <w:proofErr w:type="spellStart"/>
            <w:r>
              <w:t>d’esercizio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78B1186E" w14:textId="77777777" w:rsidR="00F50F44" w:rsidRPr="00ED5097" w:rsidRDefault="00F50F44" w:rsidP="009E2D7E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D032ACD" w14:textId="77777777" w:rsidR="00F50F44" w:rsidRDefault="00F50F44" w:rsidP="009E2D7E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</w:p>
          <w:p w14:paraId="20EC441F" w14:textId="5DAE5869" w:rsidR="00F50F44" w:rsidRDefault="00F50F44" w:rsidP="009E2D7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482AA16" w14:textId="23C3BDB9" w:rsidR="004D2BCC" w:rsidRDefault="004D2BCC" w:rsidP="009E2D7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75230BC" w14:textId="17245D90" w:rsidR="004D2BCC" w:rsidRDefault="004D2BCC" w:rsidP="009E2D7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92618CE" w14:textId="75927937" w:rsidR="004D2BCC" w:rsidRDefault="004D2BCC" w:rsidP="009E2D7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F411FC8" w14:textId="506CE53E" w:rsidR="004D2BCC" w:rsidRDefault="004D2BCC" w:rsidP="009E2D7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CA34E17" w14:textId="77777777" w:rsidR="004D2BCC" w:rsidRDefault="004D2BCC" w:rsidP="009E2D7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2FE2637" w14:textId="03B3DFAB" w:rsidR="00F50F44" w:rsidRDefault="004D2BCC" w:rsidP="004D2BCC">
            <w:pPr>
              <w:jc w:val="center"/>
              <w:rPr>
                <w:w w:val="105"/>
              </w:rPr>
            </w:pPr>
            <w:proofErr w:type="spellStart"/>
            <w:r>
              <w:rPr>
                <w:w w:val="105"/>
              </w:rPr>
              <w:t>Novembre</w:t>
            </w:r>
            <w:proofErr w:type="spellEnd"/>
          </w:p>
          <w:p w14:paraId="0B0CD45D" w14:textId="77777777" w:rsidR="00F50F44" w:rsidRDefault="00F50F44" w:rsidP="009E2D7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63BB919" w14:textId="77777777" w:rsidR="00F50F44" w:rsidRDefault="00F50F44" w:rsidP="009E2D7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C38A83C" w14:textId="77777777" w:rsidR="00F50F44" w:rsidRPr="00AE1231" w:rsidRDefault="00F50F44" w:rsidP="009E2D7E"/>
        </w:tc>
      </w:tr>
    </w:tbl>
    <w:p w14:paraId="2C41B561" w14:textId="77777777" w:rsidR="00F44FCB" w:rsidRDefault="00F44FCB" w:rsidP="00F44FCB"/>
    <w:p w14:paraId="6FD81E4E" w14:textId="77777777" w:rsidR="00A35ABF" w:rsidRDefault="00A35ABF" w:rsidP="00833001">
      <w:pPr>
        <w:jc w:val="center"/>
        <w:rPr>
          <w:b/>
          <w:color w:val="FF0000"/>
          <w:w w:val="105"/>
        </w:rPr>
      </w:pPr>
    </w:p>
    <w:p w14:paraId="510F8EE5" w14:textId="77777777" w:rsidR="00A35ABF" w:rsidRDefault="00A35ABF" w:rsidP="00833001">
      <w:pPr>
        <w:jc w:val="center"/>
        <w:rPr>
          <w:b/>
          <w:color w:val="FF0000"/>
          <w:w w:val="105"/>
        </w:rPr>
      </w:pPr>
    </w:p>
    <w:p w14:paraId="0CBC45DF" w14:textId="77777777" w:rsidR="00043876" w:rsidRDefault="00043876" w:rsidP="009A1D9E">
      <w:pPr>
        <w:rPr>
          <w:b/>
          <w:sz w:val="24"/>
          <w:szCs w:val="24"/>
        </w:rPr>
      </w:pPr>
    </w:p>
    <w:p w14:paraId="6505D9AC" w14:textId="0943E531" w:rsidR="005233E3" w:rsidRPr="00983F02" w:rsidRDefault="00ED5097" w:rsidP="00F44FCB">
      <w:pPr>
        <w:jc w:val="center"/>
        <w:rPr>
          <w:sz w:val="28"/>
          <w:szCs w:val="28"/>
        </w:rPr>
      </w:pPr>
      <w:r w:rsidRPr="00983F02">
        <w:rPr>
          <w:b/>
          <w:sz w:val="28"/>
          <w:szCs w:val="28"/>
        </w:rPr>
        <w:t>I QUADRIMESTRE</w:t>
      </w:r>
    </w:p>
    <w:p w14:paraId="2C7C8EF3" w14:textId="77777777" w:rsidR="00ED5097" w:rsidRPr="00D26F38" w:rsidRDefault="00ED5097" w:rsidP="00F96CD9">
      <w:pPr>
        <w:jc w:val="center"/>
        <w:rPr>
          <w:b/>
          <w:sz w:val="24"/>
          <w:szCs w:val="24"/>
        </w:rPr>
      </w:pPr>
    </w:p>
    <w:p w14:paraId="6FA08391" w14:textId="6913FE99" w:rsidR="00ED5097" w:rsidRPr="004D2BCC" w:rsidRDefault="004D2BCC" w:rsidP="004D2BCC">
      <w:pPr>
        <w:pStyle w:val="TableParagraph"/>
        <w:spacing w:line="252" w:lineRule="auto"/>
        <w:ind w:left="64" w:right="33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D5097" w:rsidRPr="00D26F38">
        <w:rPr>
          <w:b/>
          <w:sz w:val="24"/>
          <w:szCs w:val="24"/>
        </w:rPr>
        <w:t xml:space="preserve">MODULO </w:t>
      </w:r>
      <w:r>
        <w:rPr>
          <w:b/>
          <w:sz w:val="24"/>
          <w:szCs w:val="24"/>
        </w:rPr>
        <w:t>B</w:t>
      </w:r>
      <w:r w:rsidR="00F44FCB" w:rsidRPr="00D26F38">
        <w:rPr>
          <w:b/>
          <w:sz w:val="24"/>
          <w:szCs w:val="24"/>
        </w:rPr>
        <w:t xml:space="preserve">: </w:t>
      </w:r>
      <w:r w:rsidR="00E46F42" w:rsidRPr="00D26F38">
        <w:rPr>
          <w:b/>
          <w:sz w:val="24"/>
          <w:szCs w:val="24"/>
        </w:rPr>
        <w:t>IL SISTEMA INFORMATIVO AZIENDALE E LA CONTABILITA’</w:t>
      </w:r>
      <w:r>
        <w:rPr>
          <w:b/>
          <w:sz w:val="24"/>
          <w:szCs w:val="24"/>
        </w:rPr>
        <w:t xml:space="preserve"> </w:t>
      </w:r>
      <w:r w:rsidR="00E46F42" w:rsidRPr="00D26F38">
        <w:rPr>
          <w:b/>
          <w:sz w:val="24"/>
          <w:szCs w:val="24"/>
        </w:rPr>
        <w:t>GENERALE</w:t>
      </w:r>
    </w:p>
    <w:tbl>
      <w:tblPr>
        <w:tblStyle w:val="TableNormal"/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2410"/>
        <w:gridCol w:w="1215"/>
      </w:tblGrid>
      <w:tr w:rsidR="007808C0" w14:paraId="3FDA2E72" w14:textId="77777777" w:rsidTr="00043876">
        <w:trPr>
          <w:trHeight w:val="431"/>
          <w:jc w:val="center"/>
        </w:trPr>
        <w:tc>
          <w:tcPr>
            <w:tcW w:w="2836" w:type="dxa"/>
          </w:tcPr>
          <w:p w14:paraId="7BE434A7" w14:textId="77777777" w:rsidR="007808C0" w:rsidRDefault="007808C0" w:rsidP="00F44FCB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260" w:type="dxa"/>
          </w:tcPr>
          <w:p w14:paraId="7CC4E8EB" w14:textId="77777777" w:rsidR="007808C0" w:rsidRPr="00FA2769" w:rsidRDefault="007808C0" w:rsidP="003E381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410" w:type="dxa"/>
            <w:vAlign w:val="bottom"/>
          </w:tcPr>
          <w:p w14:paraId="2E6B9C3C" w14:textId="77777777" w:rsidR="003E3816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</w:t>
            </w:r>
          </w:p>
          <w:p w14:paraId="2928821F" w14:textId="037158E3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215" w:type="dxa"/>
          </w:tcPr>
          <w:p w14:paraId="1214B7C1" w14:textId="77777777" w:rsidR="007808C0" w:rsidRPr="001D52B4" w:rsidRDefault="007808C0" w:rsidP="003E381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2445C40E" w14:textId="77777777" w:rsidTr="007522FB">
        <w:trPr>
          <w:trHeight w:val="5489"/>
          <w:jc w:val="center"/>
        </w:trPr>
        <w:tc>
          <w:tcPr>
            <w:tcW w:w="2836" w:type="dxa"/>
          </w:tcPr>
          <w:p w14:paraId="3034A242" w14:textId="77777777" w:rsidR="00A35ABF" w:rsidRPr="00D26F38" w:rsidRDefault="00A35ABF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D26F38">
              <w:rPr>
                <w:b/>
                <w:sz w:val="24"/>
                <w:szCs w:val="24"/>
              </w:rPr>
              <w:t>1.</w:t>
            </w:r>
            <w:r w:rsidR="00E46F42" w:rsidRPr="00D26F38">
              <w:rPr>
                <w:sz w:val="24"/>
                <w:szCs w:val="24"/>
              </w:rPr>
              <w:t xml:space="preserve">Svolgere </w:t>
            </w:r>
            <w:proofErr w:type="spellStart"/>
            <w:r w:rsidR="00E46F42" w:rsidRPr="00D26F38">
              <w:rPr>
                <w:sz w:val="24"/>
                <w:szCs w:val="24"/>
              </w:rPr>
              <w:t>attività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connesse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all’attuazione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delle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rilevazioni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aziendali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con </w:t>
            </w:r>
            <w:proofErr w:type="spellStart"/>
            <w:r w:rsidR="00E46F42" w:rsidRPr="00D26F38">
              <w:rPr>
                <w:sz w:val="24"/>
                <w:szCs w:val="24"/>
              </w:rPr>
              <w:t>l’utilizzo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="00E46F42" w:rsidRPr="00D26F38">
              <w:rPr>
                <w:sz w:val="24"/>
                <w:szCs w:val="24"/>
              </w:rPr>
              <w:t>strumenti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tecnologici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e software </w:t>
            </w:r>
            <w:proofErr w:type="spellStart"/>
            <w:r w:rsidR="00E46F42" w:rsidRPr="00D26F38">
              <w:rPr>
                <w:sz w:val="24"/>
                <w:szCs w:val="24"/>
              </w:rPr>
              <w:t>applicativi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="00E46F42" w:rsidRPr="00D26F38">
              <w:rPr>
                <w:sz w:val="24"/>
                <w:szCs w:val="24"/>
              </w:rPr>
              <w:t>settore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</w:p>
          <w:p w14:paraId="6E418575" w14:textId="77777777" w:rsidR="00A35ABF" w:rsidRPr="00D26F38" w:rsidRDefault="00A35ABF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62A9BE48" w14:textId="77777777" w:rsidR="00A35ABF" w:rsidRPr="00D26F38" w:rsidRDefault="00A35ABF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D26F38">
              <w:rPr>
                <w:b/>
                <w:sz w:val="24"/>
                <w:szCs w:val="24"/>
              </w:rPr>
              <w:t>2.</w:t>
            </w:r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Interagire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col </w:t>
            </w:r>
            <w:proofErr w:type="spellStart"/>
            <w:r w:rsidR="00E46F42" w:rsidRPr="00D26F38">
              <w:rPr>
                <w:sz w:val="24"/>
                <w:szCs w:val="24"/>
              </w:rPr>
              <w:t>sistema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informativo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aziendale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anche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attraverso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l’uso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="00E46F42" w:rsidRPr="00D26F38">
              <w:rPr>
                <w:sz w:val="24"/>
                <w:szCs w:val="24"/>
              </w:rPr>
              <w:t>strumenti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informatici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e </w:t>
            </w:r>
            <w:proofErr w:type="spellStart"/>
            <w:r w:rsidR="00E46F42" w:rsidRPr="00D26F38">
              <w:rPr>
                <w:sz w:val="24"/>
                <w:szCs w:val="24"/>
              </w:rPr>
              <w:t>telematici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</w:p>
          <w:p w14:paraId="18EEA3D1" w14:textId="77777777" w:rsidR="00A35ABF" w:rsidRPr="00D26F38" w:rsidRDefault="00A35ABF" w:rsidP="007522FB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</w:p>
          <w:p w14:paraId="160F459F" w14:textId="4DD11DB2" w:rsidR="006D7D4D" w:rsidRPr="007522FB" w:rsidRDefault="007522FB" w:rsidP="007522FB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35ABF" w:rsidRPr="00D26F38">
              <w:rPr>
                <w:b/>
                <w:sz w:val="24"/>
                <w:szCs w:val="24"/>
              </w:rPr>
              <w:t>.</w:t>
            </w:r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Utilizzare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le </w:t>
            </w:r>
            <w:proofErr w:type="spellStart"/>
            <w:r w:rsidR="00E46F42" w:rsidRPr="00D26F38">
              <w:rPr>
                <w:sz w:val="24"/>
                <w:szCs w:val="24"/>
              </w:rPr>
              <w:t>reti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e </w:t>
            </w:r>
            <w:proofErr w:type="spellStart"/>
            <w:r w:rsidR="00E46F42" w:rsidRPr="00D26F38">
              <w:rPr>
                <w:sz w:val="24"/>
                <w:szCs w:val="24"/>
              </w:rPr>
              <w:t>gli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strumenti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informatici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nelle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attività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di studio, </w:t>
            </w:r>
            <w:proofErr w:type="spellStart"/>
            <w:r w:rsidR="00E46F42" w:rsidRPr="00D26F38">
              <w:rPr>
                <w:sz w:val="24"/>
                <w:szCs w:val="24"/>
              </w:rPr>
              <w:t>ricerca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e </w:t>
            </w:r>
            <w:proofErr w:type="spellStart"/>
            <w:r w:rsidR="00E46F42" w:rsidRPr="00D26F38">
              <w:rPr>
                <w:sz w:val="24"/>
                <w:szCs w:val="24"/>
              </w:rPr>
              <w:t>approfondimento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disciplinare</w:t>
            </w:r>
            <w:proofErr w:type="spellEnd"/>
          </w:p>
        </w:tc>
        <w:tc>
          <w:tcPr>
            <w:tcW w:w="3260" w:type="dxa"/>
          </w:tcPr>
          <w:p w14:paraId="78CA2171" w14:textId="6772695B" w:rsidR="00A35ABF" w:rsidRPr="00D26F38" w:rsidRDefault="007522FB" w:rsidP="007522FB">
            <w:pPr>
              <w:pStyle w:val="TableParagraph"/>
              <w:spacing w:line="252" w:lineRule="auto"/>
              <w:ind w:left="142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46F42" w:rsidRPr="00D26F38">
              <w:rPr>
                <w:sz w:val="24"/>
                <w:szCs w:val="24"/>
              </w:rPr>
              <w:t>Svolgere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attività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connesse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all’attuazione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delle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rilevazioni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aziendali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con </w:t>
            </w:r>
            <w:proofErr w:type="spellStart"/>
            <w:r w:rsidR="00E46F42" w:rsidRPr="00D26F38">
              <w:rPr>
                <w:sz w:val="24"/>
                <w:szCs w:val="24"/>
              </w:rPr>
              <w:t>l’utilizzo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="00E46F42" w:rsidRPr="00D26F38">
              <w:rPr>
                <w:sz w:val="24"/>
                <w:szCs w:val="24"/>
              </w:rPr>
              <w:t>strumenti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tecnologici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e software </w:t>
            </w:r>
            <w:proofErr w:type="spellStart"/>
            <w:r w:rsidR="00E46F42" w:rsidRPr="00D26F38">
              <w:rPr>
                <w:sz w:val="24"/>
                <w:szCs w:val="24"/>
              </w:rPr>
              <w:t>applicativi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="00E46F42" w:rsidRPr="00D26F38">
              <w:rPr>
                <w:sz w:val="24"/>
                <w:szCs w:val="24"/>
              </w:rPr>
              <w:t>settore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</w:p>
          <w:p w14:paraId="1101EA9C" w14:textId="77777777" w:rsidR="003E3816" w:rsidRPr="00D26F38" w:rsidRDefault="003E3816" w:rsidP="007522FB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</w:p>
          <w:p w14:paraId="15FA315E" w14:textId="77777777" w:rsidR="00A35ABF" w:rsidRPr="00D26F38" w:rsidRDefault="00E46F42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Interagire</w:t>
            </w:r>
            <w:proofErr w:type="spellEnd"/>
            <w:r w:rsidRPr="00D26F38">
              <w:rPr>
                <w:sz w:val="24"/>
                <w:szCs w:val="24"/>
              </w:rPr>
              <w:t xml:space="preserve"> col </w:t>
            </w:r>
            <w:proofErr w:type="spellStart"/>
            <w:r w:rsidRPr="00D26F38">
              <w:rPr>
                <w:sz w:val="24"/>
                <w:szCs w:val="24"/>
              </w:rPr>
              <w:t>sistema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informativo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aziendale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anche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attraverso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l’uso</w:t>
            </w:r>
            <w:proofErr w:type="spellEnd"/>
            <w:r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Pr="00D26F38">
              <w:rPr>
                <w:sz w:val="24"/>
                <w:szCs w:val="24"/>
              </w:rPr>
              <w:t>strumenti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informatici</w:t>
            </w:r>
            <w:proofErr w:type="spellEnd"/>
            <w:r w:rsidRPr="00D26F38">
              <w:rPr>
                <w:sz w:val="24"/>
                <w:szCs w:val="24"/>
              </w:rPr>
              <w:t xml:space="preserve"> e </w:t>
            </w:r>
            <w:proofErr w:type="spellStart"/>
            <w:r w:rsidRPr="00D26F38">
              <w:rPr>
                <w:sz w:val="24"/>
                <w:szCs w:val="24"/>
              </w:rPr>
              <w:t>telematici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</w:p>
          <w:p w14:paraId="57C33650" w14:textId="77777777" w:rsidR="00A35ABF" w:rsidRPr="00D26F38" w:rsidRDefault="00A35ABF" w:rsidP="007522FB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</w:p>
          <w:p w14:paraId="4A567B1F" w14:textId="77777777" w:rsidR="007808C0" w:rsidRDefault="00E46F42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Utilizzare</w:t>
            </w:r>
            <w:proofErr w:type="spellEnd"/>
            <w:r w:rsidRPr="00D26F38">
              <w:rPr>
                <w:sz w:val="24"/>
                <w:szCs w:val="24"/>
              </w:rPr>
              <w:t xml:space="preserve"> le </w:t>
            </w:r>
            <w:proofErr w:type="spellStart"/>
            <w:r w:rsidRPr="00D26F38">
              <w:rPr>
                <w:sz w:val="24"/>
                <w:szCs w:val="24"/>
              </w:rPr>
              <w:t>reti</w:t>
            </w:r>
            <w:proofErr w:type="spellEnd"/>
            <w:r w:rsidRPr="00D26F38">
              <w:rPr>
                <w:sz w:val="24"/>
                <w:szCs w:val="24"/>
              </w:rPr>
              <w:t xml:space="preserve"> e </w:t>
            </w:r>
            <w:proofErr w:type="spellStart"/>
            <w:r w:rsidRPr="00D26F38">
              <w:rPr>
                <w:sz w:val="24"/>
                <w:szCs w:val="24"/>
              </w:rPr>
              <w:t>gli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strumenti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informatici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nelle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attività</w:t>
            </w:r>
            <w:proofErr w:type="spellEnd"/>
            <w:r w:rsidRPr="00D26F38">
              <w:rPr>
                <w:sz w:val="24"/>
                <w:szCs w:val="24"/>
              </w:rPr>
              <w:t xml:space="preserve"> di studio, </w:t>
            </w:r>
            <w:proofErr w:type="spellStart"/>
            <w:r w:rsidRPr="00D26F38">
              <w:rPr>
                <w:sz w:val="24"/>
                <w:szCs w:val="24"/>
              </w:rPr>
              <w:t>ricerca</w:t>
            </w:r>
            <w:proofErr w:type="spellEnd"/>
            <w:r w:rsidRPr="00D26F38">
              <w:rPr>
                <w:sz w:val="24"/>
                <w:szCs w:val="24"/>
              </w:rPr>
              <w:t xml:space="preserve"> e </w:t>
            </w:r>
            <w:proofErr w:type="spellStart"/>
            <w:r w:rsidRPr="00D26F38">
              <w:rPr>
                <w:sz w:val="24"/>
                <w:szCs w:val="24"/>
              </w:rPr>
              <w:t>approfondimento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disciplinare</w:t>
            </w:r>
            <w:proofErr w:type="spellEnd"/>
          </w:p>
          <w:p w14:paraId="02CDC636" w14:textId="77777777" w:rsidR="007522FB" w:rsidRPr="007522FB" w:rsidRDefault="007522FB" w:rsidP="007522FB"/>
          <w:p w14:paraId="770770DA" w14:textId="5D7A0AF3" w:rsidR="007522FB" w:rsidRPr="007522FB" w:rsidRDefault="007522FB" w:rsidP="007522FB">
            <w:pPr>
              <w:tabs>
                <w:tab w:val="left" w:pos="2460"/>
              </w:tabs>
            </w:pPr>
          </w:p>
        </w:tc>
        <w:tc>
          <w:tcPr>
            <w:tcW w:w="2410" w:type="dxa"/>
          </w:tcPr>
          <w:p w14:paraId="447C8B26" w14:textId="77777777" w:rsidR="00A35ABF" w:rsidRPr="00D26F38" w:rsidRDefault="00E46F42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r w:rsidRPr="00D26F38">
              <w:rPr>
                <w:sz w:val="24"/>
                <w:szCs w:val="24"/>
              </w:rPr>
              <w:t xml:space="preserve">Sistema </w:t>
            </w:r>
            <w:proofErr w:type="spellStart"/>
            <w:r w:rsidRPr="00D26F38">
              <w:rPr>
                <w:sz w:val="24"/>
                <w:szCs w:val="24"/>
              </w:rPr>
              <w:t>informativo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aziendale</w:t>
            </w:r>
            <w:proofErr w:type="spellEnd"/>
            <w:r w:rsidRPr="00D26F38">
              <w:rPr>
                <w:sz w:val="24"/>
                <w:szCs w:val="24"/>
              </w:rPr>
              <w:t xml:space="preserve">. </w:t>
            </w:r>
          </w:p>
          <w:p w14:paraId="78F3113C" w14:textId="77777777" w:rsidR="00A35ABF" w:rsidRPr="00D26F38" w:rsidRDefault="00A35ABF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6C58A627" w14:textId="77777777" w:rsidR="007522FB" w:rsidRDefault="007522FB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1FE9223C" w14:textId="2B40B47B" w:rsidR="00A35ABF" w:rsidRPr="00D26F38" w:rsidRDefault="00E46F42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Comunicazione</w:t>
            </w:r>
            <w:proofErr w:type="spellEnd"/>
            <w:r w:rsidRPr="00D26F38">
              <w:rPr>
                <w:sz w:val="24"/>
                <w:szCs w:val="24"/>
              </w:rPr>
              <w:t xml:space="preserve"> in </w:t>
            </w:r>
            <w:proofErr w:type="spellStart"/>
            <w:r w:rsidRPr="00D26F38">
              <w:rPr>
                <w:sz w:val="24"/>
                <w:szCs w:val="24"/>
              </w:rPr>
              <w:t>azienda</w:t>
            </w:r>
            <w:proofErr w:type="spellEnd"/>
            <w:r w:rsidRPr="00D26F38">
              <w:rPr>
                <w:sz w:val="24"/>
                <w:szCs w:val="24"/>
              </w:rPr>
              <w:t xml:space="preserve">: </w:t>
            </w:r>
            <w:proofErr w:type="spellStart"/>
            <w:r w:rsidRPr="00D26F38">
              <w:rPr>
                <w:sz w:val="24"/>
                <w:szCs w:val="24"/>
              </w:rPr>
              <w:t>aspetti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interni</w:t>
            </w:r>
            <w:proofErr w:type="spellEnd"/>
            <w:r w:rsidRPr="00D26F38">
              <w:rPr>
                <w:sz w:val="24"/>
                <w:szCs w:val="24"/>
              </w:rPr>
              <w:t xml:space="preserve"> ed </w:t>
            </w:r>
            <w:proofErr w:type="spellStart"/>
            <w:r w:rsidRPr="00D26F38">
              <w:rPr>
                <w:sz w:val="24"/>
                <w:szCs w:val="24"/>
              </w:rPr>
              <w:t>esterni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</w:p>
          <w:p w14:paraId="4DD31FF4" w14:textId="77777777" w:rsidR="00A35ABF" w:rsidRPr="00D26F38" w:rsidRDefault="00A35ABF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377DAA69" w14:textId="75D1DF86" w:rsidR="00A35ABF" w:rsidRPr="00D26F38" w:rsidRDefault="00E46F42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Organizzazione</w:t>
            </w:r>
            <w:proofErr w:type="spellEnd"/>
            <w:r w:rsidRPr="00D26F38">
              <w:rPr>
                <w:sz w:val="24"/>
                <w:szCs w:val="24"/>
              </w:rPr>
              <w:t xml:space="preserve"> e </w:t>
            </w:r>
            <w:proofErr w:type="spellStart"/>
            <w:r w:rsidRPr="00D26F38">
              <w:rPr>
                <w:sz w:val="24"/>
                <w:szCs w:val="24"/>
              </w:rPr>
              <w:t>funzioni</w:t>
            </w:r>
            <w:proofErr w:type="spellEnd"/>
            <w:r w:rsidRPr="00D26F38">
              <w:rPr>
                <w:sz w:val="24"/>
                <w:szCs w:val="24"/>
              </w:rPr>
              <w:t xml:space="preserve"> del </w:t>
            </w:r>
            <w:proofErr w:type="spellStart"/>
            <w:r w:rsidRPr="00D26F38">
              <w:rPr>
                <w:sz w:val="24"/>
                <w:szCs w:val="24"/>
              </w:rPr>
              <w:t>sistema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informativo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aziendale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</w:p>
          <w:p w14:paraId="175F3644" w14:textId="77777777" w:rsidR="003E3816" w:rsidRPr="00D26F38" w:rsidRDefault="003E3816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5D139BEE" w14:textId="77777777" w:rsidR="00A35ABF" w:rsidRPr="00D26F38" w:rsidRDefault="00E46F42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Metodo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della</w:t>
            </w:r>
            <w:proofErr w:type="spellEnd"/>
            <w:r w:rsidRPr="00D26F38">
              <w:rPr>
                <w:sz w:val="24"/>
                <w:szCs w:val="24"/>
              </w:rPr>
              <w:t xml:space="preserve"> partita doppia (P.D.) </w:t>
            </w:r>
          </w:p>
          <w:p w14:paraId="63D8EEFC" w14:textId="1FEB0D59" w:rsidR="00A35ABF" w:rsidRPr="00D26F38" w:rsidRDefault="00E46F42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Operazioni</w:t>
            </w:r>
            <w:proofErr w:type="spellEnd"/>
            <w:r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Pr="00D26F38">
              <w:rPr>
                <w:sz w:val="24"/>
                <w:szCs w:val="24"/>
              </w:rPr>
              <w:t>costituzione</w:t>
            </w:r>
            <w:proofErr w:type="spellEnd"/>
            <w:r w:rsidRPr="00D26F38">
              <w:rPr>
                <w:sz w:val="24"/>
                <w:szCs w:val="24"/>
              </w:rPr>
              <w:t xml:space="preserve"> e </w:t>
            </w:r>
            <w:proofErr w:type="spellStart"/>
            <w:r w:rsidRPr="00D26F38">
              <w:rPr>
                <w:sz w:val="24"/>
                <w:szCs w:val="24"/>
              </w:rPr>
              <w:t>gestione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dell’impresa</w:t>
            </w:r>
            <w:proofErr w:type="spellEnd"/>
          </w:p>
          <w:p w14:paraId="3FB7111F" w14:textId="60B570AA" w:rsidR="007808C0" w:rsidRPr="006D7D4D" w:rsidRDefault="00E46F42" w:rsidP="00CD3885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Contabilità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1215" w:type="dxa"/>
          </w:tcPr>
          <w:p w14:paraId="6D18A189" w14:textId="6F45C1F7" w:rsidR="007808C0" w:rsidRDefault="007808C0" w:rsidP="00931C06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00F1DAFC" w14:textId="77777777" w:rsidR="003E3816" w:rsidRDefault="003E3816" w:rsidP="007522FB">
            <w:pPr>
              <w:pStyle w:val="TableParagraph"/>
              <w:rPr>
                <w:b/>
                <w:sz w:val="24"/>
                <w:szCs w:val="24"/>
                <w:lang w:val="it-IT"/>
              </w:rPr>
            </w:pPr>
          </w:p>
          <w:p w14:paraId="0EA00A78" w14:textId="77777777" w:rsidR="003E3816" w:rsidRPr="00D26F38" w:rsidRDefault="003E3816" w:rsidP="00931C06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0F336B53" w14:textId="5942ACA3" w:rsidR="00A35ABF" w:rsidRDefault="003E3816" w:rsidP="006D7D4D">
            <w:pPr>
              <w:ind w:lef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Novembre</w:t>
            </w:r>
          </w:p>
          <w:p w14:paraId="6DE5CA05" w14:textId="238415BC" w:rsidR="003E3816" w:rsidRDefault="003E3816" w:rsidP="006D7D4D">
            <w:pPr>
              <w:ind w:left="57"/>
              <w:rPr>
                <w:w w:val="105"/>
                <w:lang w:val="it-IT"/>
              </w:rPr>
            </w:pPr>
          </w:p>
          <w:p w14:paraId="5A01AA93" w14:textId="0CF99D07" w:rsidR="003E3816" w:rsidRDefault="003E3816" w:rsidP="006D7D4D">
            <w:pPr>
              <w:rPr>
                <w:w w:val="105"/>
                <w:lang w:val="it-IT"/>
              </w:rPr>
            </w:pPr>
          </w:p>
          <w:p w14:paraId="5F09BDEE" w14:textId="77777777" w:rsidR="003E3816" w:rsidRDefault="003E3816" w:rsidP="006D7D4D">
            <w:pPr>
              <w:ind w:left="57"/>
              <w:rPr>
                <w:w w:val="105"/>
                <w:lang w:val="it-IT"/>
              </w:rPr>
            </w:pPr>
          </w:p>
          <w:p w14:paraId="59D7D655" w14:textId="7CB60E0B" w:rsidR="003E3816" w:rsidRPr="00D26F38" w:rsidRDefault="003E3816" w:rsidP="006D7D4D">
            <w:pPr>
              <w:ind w:left="57"/>
              <w:rPr>
                <w:w w:val="105"/>
              </w:rPr>
            </w:pPr>
            <w:r>
              <w:rPr>
                <w:w w:val="105"/>
                <w:lang w:val="it-IT"/>
              </w:rPr>
              <w:t>Dicembre</w:t>
            </w:r>
          </w:p>
          <w:p w14:paraId="42A91B21" w14:textId="77777777" w:rsidR="00A35ABF" w:rsidRPr="00D26F38" w:rsidRDefault="00A35ABF" w:rsidP="006D7D4D">
            <w:pPr>
              <w:pStyle w:val="TableParagraph"/>
              <w:spacing w:line="252" w:lineRule="auto"/>
              <w:ind w:left="57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C82A1DE" w14:textId="77777777" w:rsidR="00A35ABF" w:rsidRPr="00D26F38" w:rsidRDefault="00A35ABF" w:rsidP="006D7D4D">
            <w:pPr>
              <w:pStyle w:val="TableParagraph"/>
              <w:spacing w:line="252" w:lineRule="auto"/>
              <w:ind w:left="57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A88BC87" w14:textId="77777777" w:rsidR="00A35ABF" w:rsidRPr="00D26F38" w:rsidRDefault="00A35ABF" w:rsidP="006D7D4D">
            <w:pPr>
              <w:ind w:left="57"/>
              <w:rPr>
                <w:w w:val="105"/>
              </w:rPr>
            </w:pPr>
          </w:p>
          <w:p w14:paraId="1AB5830D" w14:textId="0423CF3F" w:rsidR="007808C0" w:rsidRPr="00D26F38" w:rsidRDefault="006D7D4D" w:rsidP="006D7D4D">
            <w:pPr>
              <w:ind w:left="57"/>
              <w:rPr>
                <w:w w:val="105"/>
              </w:rPr>
            </w:pPr>
            <w:proofErr w:type="spellStart"/>
            <w:r>
              <w:rPr>
                <w:w w:val="105"/>
              </w:rPr>
              <w:t>Gennaio</w:t>
            </w:r>
            <w:proofErr w:type="spellEnd"/>
          </w:p>
          <w:p w14:paraId="407154CD" w14:textId="77777777" w:rsidR="007808C0" w:rsidRPr="00D26F3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6CF1676" w14:textId="77777777" w:rsidR="007808C0" w:rsidRPr="00D26F3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19D8C79" w14:textId="766023A4" w:rsidR="007808C0" w:rsidRPr="00D26F38" w:rsidRDefault="006B1B31" w:rsidP="006B1B31">
            <w:pPr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Febbraio</w:t>
            </w:r>
            <w:proofErr w:type="spellEnd"/>
          </w:p>
          <w:p w14:paraId="7422F577" w14:textId="77777777" w:rsidR="007808C0" w:rsidRPr="00D26F3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476952E" w14:textId="77777777" w:rsidR="007808C0" w:rsidRPr="00D26F38" w:rsidRDefault="007808C0" w:rsidP="006D7D4D">
            <w:pPr>
              <w:rPr>
                <w:sz w:val="24"/>
                <w:szCs w:val="24"/>
              </w:rPr>
            </w:pPr>
          </w:p>
        </w:tc>
      </w:tr>
    </w:tbl>
    <w:p w14:paraId="2C033C95" w14:textId="77777777" w:rsidR="00043876" w:rsidRDefault="00043876" w:rsidP="009A1D9E">
      <w:pPr>
        <w:rPr>
          <w:b/>
          <w:sz w:val="24"/>
          <w:szCs w:val="24"/>
        </w:rPr>
      </w:pPr>
    </w:p>
    <w:p w14:paraId="32CADA76" w14:textId="067EE5E0" w:rsidR="006D7D4D" w:rsidRPr="00983F02" w:rsidRDefault="006D7D4D" w:rsidP="007522FB">
      <w:pPr>
        <w:jc w:val="center"/>
        <w:rPr>
          <w:sz w:val="28"/>
          <w:szCs w:val="28"/>
        </w:rPr>
      </w:pPr>
      <w:r w:rsidRPr="00983F02">
        <w:rPr>
          <w:b/>
          <w:sz w:val="28"/>
          <w:szCs w:val="28"/>
        </w:rPr>
        <w:t xml:space="preserve">II   QUADRIMESTRE  </w:t>
      </w:r>
    </w:p>
    <w:tbl>
      <w:tblPr>
        <w:tblStyle w:val="TableNormal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701"/>
      </w:tblGrid>
      <w:tr w:rsidR="006D7D4D" w:rsidRPr="001D52B4" w14:paraId="454CD112" w14:textId="77777777" w:rsidTr="006D7D4D">
        <w:trPr>
          <w:trHeight w:val="431"/>
          <w:jc w:val="center"/>
        </w:trPr>
        <w:tc>
          <w:tcPr>
            <w:tcW w:w="7933" w:type="dxa"/>
          </w:tcPr>
          <w:p w14:paraId="61AD3603" w14:textId="4D4587FC" w:rsidR="006D7D4D" w:rsidRPr="007522FB" w:rsidRDefault="006D7D4D" w:rsidP="007522FB">
            <w:pPr>
              <w:rPr>
                <w:b/>
                <w:color w:val="FF0000"/>
                <w:w w:val="105"/>
                <w:sz w:val="24"/>
                <w:szCs w:val="24"/>
              </w:rPr>
            </w:pPr>
            <w:r w:rsidRPr="00D26F38">
              <w:rPr>
                <w:b/>
                <w:color w:val="FF0000"/>
                <w:w w:val="105"/>
                <w:sz w:val="24"/>
                <w:szCs w:val="24"/>
              </w:rPr>
              <w:t xml:space="preserve">MODULO DI RECUPERO DELLE CARENZE FORMATIVE </w:t>
            </w:r>
          </w:p>
        </w:tc>
        <w:tc>
          <w:tcPr>
            <w:tcW w:w="1701" w:type="dxa"/>
          </w:tcPr>
          <w:p w14:paraId="4CFDF27F" w14:textId="691517D0" w:rsidR="006D7D4D" w:rsidRPr="001D52B4" w:rsidRDefault="006D7D4D" w:rsidP="006D7D4D">
            <w:pPr>
              <w:pStyle w:val="TableParagraph"/>
              <w:ind w:right="284"/>
              <w:rPr>
                <w:b/>
                <w:w w:val="105"/>
              </w:rPr>
            </w:pPr>
            <w:r w:rsidRPr="00D26F38">
              <w:rPr>
                <w:b/>
                <w:color w:val="FF0000"/>
                <w:w w:val="105"/>
                <w:sz w:val="24"/>
                <w:szCs w:val="24"/>
              </w:rPr>
              <w:t>FEBBRAIO</w:t>
            </w:r>
          </w:p>
        </w:tc>
      </w:tr>
    </w:tbl>
    <w:p w14:paraId="02CE1B4D" w14:textId="32C30FED" w:rsidR="00043876" w:rsidRPr="009A1D9E" w:rsidRDefault="00ED5097" w:rsidP="00ED5097">
      <w:pPr>
        <w:rPr>
          <w:b/>
        </w:rPr>
      </w:pPr>
      <w:r w:rsidRPr="00D26F38">
        <w:rPr>
          <w:b/>
          <w:sz w:val="24"/>
          <w:szCs w:val="24"/>
        </w:rPr>
        <w:t xml:space="preserve">                                                              </w:t>
      </w:r>
    </w:p>
    <w:p w14:paraId="3E7F5349" w14:textId="02FB6A40" w:rsidR="006B1B31" w:rsidRDefault="00ED5097" w:rsidP="006B1B31">
      <w:pPr>
        <w:ind w:left="1843" w:hanging="1843"/>
        <w:rPr>
          <w:b/>
          <w:sz w:val="24"/>
          <w:szCs w:val="24"/>
        </w:rPr>
      </w:pPr>
      <w:r w:rsidRPr="00D26F38">
        <w:rPr>
          <w:sz w:val="24"/>
          <w:szCs w:val="24"/>
        </w:rPr>
        <w:t xml:space="preserve"> </w:t>
      </w:r>
      <w:r w:rsidR="00043876">
        <w:rPr>
          <w:sz w:val="24"/>
          <w:szCs w:val="24"/>
        </w:rPr>
        <w:t xml:space="preserve">   </w:t>
      </w:r>
      <w:r w:rsidR="00404709">
        <w:rPr>
          <w:sz w:val="24"/>
          <w:szCs w:val="24"/>
        </w:rPr>
        <w:t xml:space="preserve"> </w:t>
      </w:r>
      <w:r w:rsidRPr="00D26F38">
        <w:rPr>
          <w:b/>
          <w:sz w:val="24"/>
          <w:szCs w:val="24"/>
        </w:rPr>
        <w:t xml:space="preserve">MODULO </w:t>
      </w:r>
      <w:r w:rsidR="006D7D4D">
        <w:rPr>
          <w:b/>
          <w:sz w:val="24"/>
          <w:szCs w:val="24"/>
        </w:rPr>
        <w:t>C</w:t>
      </w:r>
      <w:r w:rsidR="00F44FCB" w:rsidRPr="00D26F38">
        <w:rPr>
          <w:b/>
          <w:sz w:val="24"/>
          <w:szCs w:val="24"/>
        </w:rPr>
        <w:t>:</w:t>
      </w:r>
      <w:r w:rsidR="00E46F42" w:rsidRPr="00D26F38">
        <w:rPr>
          <w:sz w:val="24"/>
          <w:szCs w:val="24"/>
        </w:rPr>
        <w:t xml:space="preserve"> </w:t>
      </w:r>
      <w:r w:rsidR="00E46F42" w:rsidRPr="00D26F38">
        <w:rPr>
          <w:b/>
          <w:sz w:val="24"/>
          <w:szCs w:val="24"/>
        </w:rPr>
        <w:t>IL BILANCIO D’ESERCIZIO</w:t>
      </w:r>
      <w:r w:rsidR="006B1B31">
        <w:rPr>
          <w:b/>
          <w:sz w:val="24"/>
          <w:szCs w:val="24"/>
        </w:rPr>
        <w:t xml:space="preserve"> (i contenuti in neretto sono comuni alla disciplina</w:t>
      </w:r>
    </w:p>
    <w:p w14:paraId="3A4C2DDD" w14:textId="2A11C352" w:rsidR="00F44FCB" w:rsidRPr="007522FB" w:rsidRDefault="006B1B31" w:rsidP="007522FB">
      <w:pPr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di Diritto-Economia)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397"/>
        <w:gridCol w:w="2552"/>
        <w:gridCol w:w="1215"/>
      </w:tblGrid>
      <w:tr w:rsidR="007808C0" w14:paraId="426B95ED" w14:textId="77777777" w:rsidTr="006B1B31">
        <w:trPr>
          <w:trHeight w:val="431"/>
          <w:jc w:val="center"/>
        </w:trPr>
        <w:tc>
          <w:tcPr>
            <w:tcW w:w="2410" w:type="dxa"/>
          </w:tcPr>
          <w:p w14:paraId="610AC7E9" w14:textId="77777777" w:rsidR="007808C0" w:rsidRDefault="007808C0" w:rsidP="0004387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397" w:type="dxa"/>
          </w:tcPr>
          <w:p w14:paraId="75A42609" w14:textId="77777777" w:rsidR="007808C0" w:rsidRPr="00FA2769" w:rsidRDefault="007808C0" w:rsidP="0004387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552" w:type="dxa"/>
          </w:tcPr>
          <w:p w14:paraId="74753B2B" w14:textId="77777777" w:rsidR="00043876" w:rsidRDefault="007808C0" w:rsidP="0004387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</w:t>
            </w:r>
          </w:p>
          <w:p w14:paraId="355412CB" w14:textId="5477012F" w:rsidR="007808C0" w:rsidRPr="00FA2769" w:rsidRDefault="007808C0" w:rsidP="0004387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215" w:type="dxa"/>
          </w:tcPr>
          <w:p w14:paraId="7561C265" w14:textId="77777777" w:rsidR="007808C0" w:rsidRPr="001D52B4" w:rsidRDefault="007808C0" w:rsidP="0004387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2A367842" w14:textId="77777777" w:rsidTr="00983F02">
        <w:trPr>
          <w:trHeight w:val="5914"/>
          <w:jc w:val="center"/>
        </w:trPr>
        <w:tc>
          <w:tcPr>
            <w:tcW w:w="2410" w:type="dxa"/>
          </w:tcPr>
          <w:p w14:paraId="35550DF2" w14:textId="77777777" w:rsidR="00E724AB" w:rsidRDefault="00E724AB" w:rsidP="00E724AB">
            <w:pPr>
              <w:pStyle w:val="TableParagraph"/>
              <w:spacing w:line="252" w:lineRule="auto"/>
              <w:ind w:right="229"/>
            </w:pPr>
          </w:p>
          <w:p w14:paraId="2234706C" w14:textId="071088F8" w:rsidR="00E724AB" w:rsidRPr="00E724AB" w:rsidRDefault="007522FB" w:rsidP="007522FB">
            <w:pPr>
              <w:pStyle w:val="TableParagraph"/>
              <w:spacing w:line="252" w:lineRule="auto"/>
              <w:ind w:left="142" w:right="229"/>
              <w:rPr>
                <w:w w:val="105"/>
                <w:sz w:val="20"/>
                <w:szCs w:val="20"/>
                <w:lang w:val="it-IT"/>
              </w:rPr>
            </w:pPr>
            <w:r w:rsidRPr="007522FB">
              <w:rPr>
                <w:b/>
                <w:bCs/>
              </w:rPr>
              <w:t>1.</w:t>
            </w:r>
            <w:r w:rsidR="00E724AB" w:rsidRPr="00E724AB">
              <w:t xml:space="preserve">Comprendere e </w:t>
            </w:r>
            <w:proofErr w:type="spellStart"/>
            <w:r w:rsidR="00E724AB" w:rsidRPr="00E724AB">
              <w:t>utilizzare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i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principali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concetti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relativi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all'economia</w:t>
            </w:r>
            <w:proofErr w:type="spellEnd"/>
            <w:r w:rsidR="00E724AB" w:rsidRPr="00E724AB">
              <w:t xml:space="preserve">, </w:t>
            </w:r>
            <w:proofErr w:type="spellStart"/>
            <w:r w:rsidR="00E724AB" w:rsidRPr="00E724AB">
              <w:t>all'organizzazione</w:t>
            </w:r>
            <w:proofErr w:type="spellEnd"/>
            <w:r w:rsidR="00E724AB" w:rsidRPr="00E724AB">
              <w:t xml:space="preserve">, </w:t>
            </w:r>
            <w:proofErr w:type="spellStart"/>
            <w:r w:rsidR="00E724AB" w:rsidRPr="00E724AB">
              <w:t>allo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svolgimento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dei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processi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produttivi</w:t>
            </w:r>
            <w:proofErr w:type="spellEnd"/>
            <w:r w:rsidR="00E724AB" w:rsidRPr="00E724AB">
              <w:t xml:space="preserve"> e </w:t>
            </w:r>
            <w:proofErr w:type="spellStart"/>
            <w:r w:rsidR="00E724AB" w:rsidRPr="00E724AB">
              <w:t>dei</w:t>
            </w:r>
            <w:proofErr w:type="spellEnd"/>
            <w:r w:rsidR="00E724AB" w:rsidRPr="00E724AB">
              <w:t xml:space="preserve"> </w:t>
            </w:r>
            <w:proofErr w:type="spellStart"/>
            <w:r w:rsidR="00E724AB" w:rsidRPr="00E724AB">
              <w:t>servizi</w:t>
            </w:r>
            <w:proofErr w:type="spellEnd"/>
          </w:p>
          <w:p w14:paraId="50C9B4BA" w14:textId="77777777" w:rsidR="00E724AB" w:rsidRPr="00E724AB" w:rsidRDefault="00E724AB" w:rsidP="00E724AB">
            <w:pPr>
              <w:pStyle w:val="TableParagraph"/>
              <w:spacing w:line="252" w:lineRule="auto"/>
              <w:ind w:left="64" w:right="229"/>
              <w:rPr>
                <w:w w:val="105"/>
                <w:sz w:val="20"/>
                <w:szCs w:val="20"/>
                <w:lang w:val="it-IT"/>
              </w:rPr>
            </w:pPr>
          </w:p>
          <w:p w14:paraId="54C1A9ED" w14:textId="24A0C5A3" w:rsidR="00E724AB" w:rsidRDefault="00E724AB" w:rsidP="00931C06">
            <w:pPr>
              <w:pStyle w:val="TableParagraph"/>
              <w:spacing w:line="252" w:lineRule="auto"/>
              <w:ind w:left="64" w:right="229"/>
            </w:pPr>
          </w:p>
          <w:p w14:paraId="5B02706C" w14:textId="079FC48B" w:rsidR="00E724AB" w:rsidRDefault="00E724AB" w:rsidP="007522FB">
            <w:pPr>
              <w:pStyle w:val="TableParagraph"/>
              <w:spacing w:line="252" w:lineRule="auto"/>
              <w:ind w:right="229"/>
            </w:pPr>
          </w:p>
          <w:p w14:paraId="4DCFD363" w14:textId="5952A679" w:rsidR="007808C0" w:rsidRDefault="00E46F42" w:rsidP="007522FB">
            <w:pPr>
              <w:pStyle w:val="TableParagraph"/>
              <w:spacing w:line="252" w:lineRule="auto"/>
              <w:ind w:left="142" w:right="229" w:hanging="142"/>
              <w:rPr>
                <w:sz w:val="24"/>
                <w:szCs w:val="24"/>
              </w:rPr>
            </w:pPr>
            <w:r w:rsidRPr="00D26F38">
              <w:rPr>
                <w:sz w:val="24"/>
                <w:szCs w:val="24"/>
              </w:rPr>
              <w:t xml:space="preserve"> </w:t>
            </w:r>
            <w:r w:rsidR="007522FB" w:rsidRPr="007522FB">
              <w:rPr>
                <w:b/>
                <w:bCs/>
                <w:sz w:val="24"/>
                <w:szCs w:val="24"/>
              </w:rPr>
              <w:t>2.</w:t>
            </w:r>
            <w:r w:rsidR="007522FB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Utilizzare</w:t>
            </w:r>
            <w:proofErr w:type="spellEnd"/>
            <w:r w:rsidRPr="00D26F38">
              <w:rPr>
                <w:sz w:val="24"/>
                <w:szCs w:val="24"/>
              </w:rPr>
              <w:t xml:space="preserve"> le </w:t>
            </w:r>
            <w:proofErr w:type="spellStart"/>
            <w:r w:rsidRPr="00D26F38">
              <w:rPr>
                <w:sz w:val="24"/>
                <w:szCs w:val="24"/>
              </w:rPr>
              <w:t>reti</w:t>
            </w:r>
            <w:proofErr w:type="spellEnd"/>
            <w:r w:rsidRPr="00D26F38">
              <w:rPr>
                <w:sz w:val="24"/>
                <w:szCs w:val="24"/>
              </w:rPr>
              <w:t xml:space="preserve"> e </w:t>
            </w:r>
            <w:proofErr w:type="spellStart"/>
            <w:r w:rsidRPr="00D26F38">
              <w:rPr>
                <w:sz w:val="24"/>
                <w:szCs w:val="24"/>
              </w:rPr>
              <w:t>gli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strumenti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informatici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nelle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attività</w:t>
            </w:r>
            <w:proofErr w:type="spellEnd"/>
            <w:r w:rsidRPr="00D26F38">
              <w:rPr>
                <w:sz w:val="24"/>
                <w:szCs w:val="24"/>
              </w:rPr>
              <w:t xml:space="preserve"> di studio, </w:t>
            </w:r>
            <w:proofErr w:type="spellStart"/>
            <w:r w:rsidRPr="00D26F38">
              <w:rPr>
                <w:sz w:val="24"/>
                <w:szCs w:val="24"/>
              </w:rPr>
              <w:t>ricerca</w:t>
            </w:r>
            <w:proofErr w:type="spellEnd"/>
            <w:r w:rsidRPr="00D26F38">
              <w:rPr>
                <w:sz w:val="24"/>
                <w:szCs w:val="24"/>
              </w:rPr>
              <w:t xml:space="preserve"> e </w:t>
            </w:r>
            <w:proofErr w:type="spellStart"/>
            <w:r w:rsidRPr="00D26F38">
              <w:rPr>
                <w:sz w:val="24"/>
                <w:szCs w:val="24"/>
              </w:rPr>
              <w:t>approfondimento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disciplinare</w:t>
            </w:r>
            <w:proofErr w:type="spellEnd"/>
          </w:p>
          <w:p w14:paraId="031C9A8A" w14:textId="77777777" w:rsidR="009A1D9E" w:rsidRPr="009A1D9E" w:rsidRDefault="009A1D9E" w:rsidP="009A1D9E"/>
          <w:p w14:paraId="5FB1BAC4" w14:textId="77777777" w:rsidR="009A1D9E" w:rsidRPr="009A1D9E" w:rsidRDefault="009A1D9E" w:rsidP="009A1D9E"/>
          <w:p w14:paraId="031C46EA" w14:textId="4056E890" w:rsidR="009A1D9E" w:rsidRPr="009A1D9E" w:rsidRDefault="009A1D9E" w:rsidP="009A1D9E"/>
        </w:tc>
        <w:tc>
          <w:tcPr>
            <w:tcW w:w="3397" w:type="dxa"/>
          </w:tcPr>
          <w:p w14:paraId="798E1376" w14:textId="77777777" w:rsidR="00E724AB" w:rsidRDefault="00E724AB" w:rsidP="006B1B31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</w:p>
          <w:p w14:paraId="1A9B5171" w14:textId="072A4AA6" w:rsidR="00C7074D" w:rsidRPr="00D26F38" w:rsidRDefault="00404709" w:rsidP="007522F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E46F42" w:rsidRPr="00D26F38">
              <w:rPr>
                <w:sz w:val="24"/>
                <w:szCs w:val="24"/>
              </w:rPr>
              <w:t>Identificare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ricavi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e </w:t>
            </w:r>
            <w:proofErr w:type="spellStart"/>
            <w:r w:rsidR="00E46F42" w:rsidRPr="00D26F38">
              <w:rPr>
                <w:sz w:val="24"/>
                <w:szCs w:val="24"/>
              </w:rPr>
              <w:t>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costi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="00E46F42" w:rsidRPr="00D26F38">
              <w:rPr>
                <w:sz w:val="24"/>
                <w:szCs w:val="24"/>
              </w:rPr>
              <w:t>competenza</w:t>
            </w:r>
            <w:proofErr w:type="spellEnd"/>
            <w:r w:rsidR="00E46F42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E46F42" w:rsidRPr="00D26F38">
              <w:rPr>
                <w:sz w:val="24"/>
                <w:szCs w:val="24"/>
              </w:rPr>
              <w:t>dell’esercizio</w:t>
            </w:r>
            <w:proofErr w:type="spellEnd"/>
          </w:p>
          <w:p w14:paraId="5D174D05" w14:textId="16E0013F" w:rsidR="00C7074D" w:rsidRDefault="00E46F42" w:rsidP="007522F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  <w:r w:rsidRPr="00D26F38">
              <w:rPr>
                <w:sz w:val="24"/>
                <w:szCs w:val="24"/>
              </w:rPr>
              <w:t xml:space="preserve"> </w:t>
            </w:r>
            <w:r w:rsidR="00404709">
              <w:rPr>
                <w:sz w:val="24"/>
                <w:szCs w:val="24"/>
              </w:rPr>
              <w:t>-</w:t>
            </w:r>
            <w:proofErr w:type="spellStart"/>
            <w:r w:rsidRPr="00D26F38">
              <w:rPr>
                <w:sz w:val="24"/>
                <w:szCs w:val="24"/>
              </w:rPr>
              <w:t>Calcolare</w:t>
            </w:r>
            <w:proofErr w:type="spellEnd"/>
            <w:r w:rsidRPr="00D26F38">
              <w:rPr>
                <w:sz w:val="24"/>
                <w:szCs w:val="24"/>
              </w:rPr>
              <w:t xml:space="preserve"> il </w:t>
            </w:r>
            <w:proofErr w:type="spellStart"/>
            <w:r w:rsidRPr="00D26F38">
              <w:rPr>
                <w:sz w:val="24"/>
                <w:szCs w:val="24"/>
              </w:rPr>
              <w:t>risultato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economico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d’esercizio</w:t>
            </w:r>
            <w:proofErr w:type="spellEnd"/>
            <w:r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Pr="00D26F38">
              <w:rPr>
                <w:sz w:val="24"/>
                <w:szCs w:val="24"/>
              </w:rPr>
              <w:t>un’impresa</w:t>
            </w:r>
            <w:proofErr w:type="spellEnd"/>
            <w:r w:rsidRPr="00D26F38">
              <w:rPr>
                <w:sz w:val="24"/>
                <w:szCs w:val="24"/>
              </w:rPr>
              <w:t xml:space="preserve">. </w:t>
            </w:r>
          </w:p>
          <w:p w14:paraId="2A9C9200" w14:textId="77777777" w:rsidR="00404709" w:rsidRPr="00D26F38" w:rsidRDefault="00404709" w:rsidP="007522F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</w:p>
          <w:p w14:paraId="61F28E02" w14:textId="47DA2591" w:rsidR="00C7074D" w:rsidRPr="00D26F38" w:rsidRDefault="00E46F42" w:rsidP="00E724A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Determinare</w:t>
            </w:r>
            <w:proofErr w:type="spellEnd"/>
            <w:r w:rsidRPr="00D26F38">
              <w:rPr>
                <w:sz w:val="24"/>
                <w:szCs w:val="24"/>
              </w:rPr>
              <w:t xml:space="preserve"> il </w:t>
            </w:r>
            <w:proofErr w:type="spellStart"/>
            <w:r w:rsidRPr="00D26F38">
              <w:rPr>
                <w:sz w:val="24"/>
                <w:szCs w:val="24"/>
              </w:rPr>
              <w:t>patrimonio</w:t>
            </w:r>
            <w:proofErr w:type="spellEnd"/>
            <w:r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Pr="00D26F38">
              <w:rPr>
                <w:sz w:val="24"/>
                <w:szCs w:val="24"/>
              </w:rPr>
              <w:t>funzionamento</w:t>
            </w:r>
            <w:proofErr w:type="spellEnd"/>
            <w:r w:rsidRPr="00D26F38">
              <w:rPr>
                <w:sz w:val="24"/>
                <w:szCs w:val="24"/>
              </w:rPr>
              <w:t xml:space="preserve"> di </w:t>
            </w:r>
            <w:proofErr w:type="spellStart"/>
            <w:r w:rsidRPr="00D26F38">
              <w:rPr>
                <w:sz w:val="24"/>
                <w:szCs w:val="24"/>
              </w:rPr>
              <w:t>un’impresa</w:t>
            </w:r>
            <w:proofErr w:type="spellEnd"/>
            <w:r w:rsidRPr="00D26F38">
              <w:rPr>
                <w:sz w:val="24"/>
                <w:szCs w:val="24"/>
              </w:rPr>
              <w:t xml:space="preserve">. </w:t>
            </w:r>
          </w:p>
          <w:p w14:paraId="313ED0B9" w14:textId="77777777" w:rsidR="00C7074D" w:rsidRPr="00D26F38" w:rsidRDefault="00C7074D" w:rsidP="00E724A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</w:p>
          <w:p w14:paraId="51DA158F" w14:textId="77777777" w:rsidR="00C7074D" w:rsidRPr="00D26F38" w:rsidRDefault="00E46F42" w:rsidP="00E724A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Redigere</w:t>
            </w:r>
            <w:proofErr w:type="spellEnd"/>
            <w:r w:rsidRPr="00D26F38">
              <w:rPr>
                <w:sz w:val="24"/>
                <w:szCs w:val="24"/>
              </w:rPr>
              <w:t xml:space="preserve"> le </w:t>
            </w:r>
            <w:proofErr w:type="spellStart"/>
            <w:r w:rsidRPr="00D26F38">
              <w:rPr>
                <w:sz w:val="24"/>
                <w:szCs w:val="24"/>
              </w:rPr>
              <w:t>scritture</w:t>
            </w:r>
            <w:proofErr w:type="spellEnd"/>
            <w:r w:rsidRPr="00D26F38">
              <w:rPr>
                <w:sz w:val="24"/>
                <w:szCs w:val="24"/>
              </w:rPr>
              <w:t xml:space="preserve"> in P.D di </w:t>
            </w:r>
            <w:proofErr w:type="spellStart"/>
            <w:r w:rsidRPr="00D26F38">
              <w:rPr>
                <w:sz w:val="24"/>
                <w:szCs w:val="24"/>
              </w:rPr>
              <w:t>assestamento</w:t>
            </w:r>
            <w:proofErr w:type="spellEnd"/>
            <w:r w:rsidRPr="00D26F38">
              <w:rPr>
                <w:sz w:val="24"/>
                <w:szCs w:val="24"/>
              </w:rPr>
              <w:t xml:space="preserve">, </w:t>
            </w:r>
            <w:proofErr w:type="spellStart"/>
            <w:r w:rsidR="00C7074D" w:rsidRPr="00D26F38">
              <w:rPr>
                <w:sz w:val="24"/>
                <w:szCs w:val="24"/>
              </w:rPr>
              <w:t>epilogo</w:t>
            </w:r>
            <w:proofErr w:type="spellEnd"/>
            <w:r w:rsidR="00C7074D" w:rsidRPr="00D26F38">
              <w:rPr>
                <w:sz w:val="24"/>
                <w:szCs w:val="24"/>
              </w:rPr>
              <w:t xml:space="preserve"> e </w:t>
            </w:r>
            <w:proofErr w:type="spellStart"/>
            <w:r w:rsidR="00C7074D" w:rsidRPr="00D26F38">
              <w:rPr>
                <w:sz w:val="24"/>
                <w:szCs w:val="24"/>
              </w:rPr>
              <w:t>chiusura</w:t>
            </w:r>
            <w:proofErr w:type="spellEnd"/>
            <w:r w:rsidR="00C7074D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C7074D" w:rsidRPr="00D26F38">
              <w:rPr>
                <w:sz w:val="24"/>
                <w:szCs w:val="24"/>
              </w:rPr>
              <w:t>dei</w:t>
            </w:r>
            <w:proofErr w:type="spellEnd"/>
            <w:r w:rsidR="00C7074D" w:rsidRPr="00D26F38">
              <w:rPr>
                <w:sz w:val="24"/>
                <w:szCs w:val="24"/>
              </w:rPr>
              <w:t xml:space="preserve"> </w:t>
            </w:r>
            <w:proofErr w:type="spellStart"/>
            <w:r w:rsidR="00C7074D" w:rsidRPr="00D26F38">
              <w:rPr>
                <w:sz w:val="24"/>
                <w:szCs w:val="24"/>
              </w:rPr>
              <w:t>conti</w:t>
            </w:r>
            <w:proofErr w:type="spellEnd"/>
            <w:r w:rsidR="00C7074D" w:rsidRPr="00D26F38">
              <w:rPr>
                <w:sz w:val="24"/>
                <w:szCs w:val="24"/>
              </w:rPr>
              <w:t>.</w:t>
            </w:r>
          </w:p>
          <w:p w14:paraId="3679EC50" w14:textId="77777777" w:rsidR="00C7074D" w:rsidRPr="00D26F38" w:rsidRDefault="00C7074D" w:rsidP="00E724A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</w:p>
          <w:p w14:paraId="7E6B78F9" w14:textId="77777777" w:rsidR="00C7074D" w:rsidRPr="00D26F38" w:rsidRDefault="00E46F42" w:rsidP="00E724A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Redigere</w:t>
            </w:r>
            <w:proofErr w:type="spellEnd"/>
            <w:r w:rsidRPr="00D26F38">
              <w:rPr>
                <w:sz w:val="24"/>
                <w:szCs w:val="24"/>
              </w:rPr>
              <w:t xml:space="preserve"> il </w:t>
            </w:r>
            <w:proofErr w:type="spellStart"/>
            <w:r w:rsidRPr="00D26F38">
              <w:rPr>
                <w:sz w:val="24"/>
                <w:szCs w:val="24"/>
              </w:rPr>
              <w:t>bilancio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delle</w:t>
            </w:r>
            <w:proofErr w:type="spellEnd"/>
            <w:r w:rsidRPr="00D26F38">
              <w:rPr>
                <w:sz w:val="24"/>
                <w:szCs w:val="24"/>
              </w:rPr>
              <w:t xml:space="preserve"> micro -</w:t>
            </w:r>
            <w:proofErr w:type="spellStart"/>
            <w:r w:rsidRPr="00D26F38">
              <w:rPr>
                <w:sz w:val="24"/>
                <w:szCs w:val="24"/>
              </w:rPr>
              <w:t>imprese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</w:p>
          <w:p w14:paraId="7C0CE655" w14:textId="77777777" w:rsidR="00C7074D" w:rsidRPr="00D26F38" w:rsidRDefault="00C7074D" w:rsidP="00E724A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</w:p>
          <w:p w14:paraId="15ED5114" w14:textId="77777777" w:rsidR="00C7074D" w:rsidRPr="00D26F38" w:rsidRDefault="00E46F42" w:rsidP="00E724AB">
            <w:pPr>
              <w:pStyle w:val="TableParagraph"/>
              <w:spacing w:line="252" w:lineRule="auto"/>
              <w:ind w:left="113" w:right="229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Redigere</w:t>
            </w:r>
            <w:proofErr w:type="spellEnd"/>
            <w:r w:rsidRPr="00D26F38">
              <w:rPr>
                <w:sz w:val="24"/>
                <w:szCs w:val="24"/>
              </w:rPr>
              <w:t xml:space="preserve"> le </w:t>
            </w:r>
            <w:proofErr w:type="spellStart"/>
            <w:r w:rsidRPr="00D26F38">
              <w:rPr>
                <w:sz w:val="24"/>
                <w:szCs w:val="24"/>
              </w:rPr>
              <w:t>scritture</w:t>
            </w:r>
            <w:proofErr w:type="spellEnd"/>
            <w:r w:rsidRPr="00D26F38">
              <w:rPr>
                <w:sz w:val="24"/>
                <w:szCs w:val="24"/>
              </w:rPr>
              <w:t xml:space="preserve"> in P.D. di </w:t>
            </w:r>
            <w:proofErr w:type="spellStart"/>
            <w:r w:rsidRPr="00D26F38">
              <w:rPr>
                <w:sz w:val="24"/>
                <w:szCs w:val="24"/>
              </w:rPr>
              <w:t>riapertura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dei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conti</w:t>
            </w:r>
            <w:proofErr w:type="spellEnd"/>
            <w:r w:rsidRPr="00D26F38">
              <w:rPr>
                <w:sz w:val="24"/>
                <w:szCs w:val="24"/>
              </w:rPr>
              <w:t xml:space="preserve">. </w:t>
            </w:r>
          </w:p>
          <w:p w14:paraId="7AF3AB90" w14:textId="0F529530" w:rsidR="007808C0" w:rsidRPr="00D26F38" w:rsidRDefault="007808C0" w:rsidP="00043876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77DE60" w14:textId="77777777" w:rsidR="005468C5" w:rsidRDefault="005468C5" w:rsidP="00C7074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19CBBCA3" w14:textId="0EFF6950" w:rsidR="00C7074D" w:rsidRPr="00D26F38" w:rsidRDefault="00E46F42" w:rsidP="00C7074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proofErr w:type="spellStart"/>
            <w:r w:rsidRPr="00D26F38">
              <w:rPr>
                <w:sz w:val="24"/>
                <w:szCs w:val="24"/>
              </w:rPr>
              <w:t>Competenza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economica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</w:p>
          <w:p w14:paraId="38107B14" w14:textId="77777777" w:rsidR="00C7074D" w:rsidRPr="00D26F38" w:rsidRDefault="00C7074D" w:rsidP="00931C0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20F68E0C" w14:textId="77777777" w:rsidR="005468C5" w:rsidRDefault="005468C5" w:rsidP="00931C0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72C1ACE0" w14:textId="77777777" w:rsidR="005468C5" w:rsidRDefault="005468C5" w:rsidP="00931C0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327B65F8" w14:textId="2C60B6E0" w:rsidR="006B1B31" w:rsidRDefault="006B1B31" w:rsidP="005468C5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15547729" w14:textId="646C13D1" w:rsidR="006B1B31" w:rsidRDefault="006B1B31" w:rsidP="005468C5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21413469" w14:textId="5D8460CE" w:rsidR="006B1B31" w:rsidRDefault="006B1B31" w:rsidP="005468C5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2F9B3965" w14:textId="77777777" w:rsidR="006B1B31" w:rsidRDefault="006B1B31" w:rsidP="005468C5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4CAA9B9F" w14:textId="77777777" w:rsidR="00404709" w:rsidRDefault="00404709" w:rsidP="00931C0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</w:p>
          <w:p w14:paraId="3CD6FBDB" w14:textId="5399C1BF" w:rsidR="00C7074D" w:rsidRDefault="005468C5" w:rsidP="00931C0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Operazioni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assestamento</w:t>
            </w:r>
            <w:proofErr w:type="spellEnd"/>
          </w:p>
          <w:p w14:paraId="6FCAA2B0" w14:textId="4BD034AB" w:rsidR="005468C5" w:rsidRDefault="005468C5" w:rsidP="006B1B31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0D817258" w14:textId="37243013" w:rsidR="005468C5" w:rsidRDefault="006B1B31" w:rsidP="00931C0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6B1B31">
              <w:rPr>
                <w:b/>
                <w:bCs/>
                <w:sz w:val="24"/>
                <w:szCs w:val="24"/>
              </w:rPr>
              <w:t>Scritture</w:t>
            </w:r>
            <w:proofErr w:type="spellEnd"/>
            <w:r w:rsidRPr="006B1B31">
              <w:rPr>
                <w:b/>
                <w:bCs/>
                <w:sz w:val="24"/>
                <w:szCs w:val="24"/>
              </w:rPr>
              <w:t xml:space="preserve"> relative al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B1B31">
              <w:rPr>
                <w:b/>
                <w:bCs/>
                <w:sz w:val="24"/>
                <w:szCs w:val="24"/>
              </w:rPr>
              <w:t>personale</w:t>
            </w:r>
            <w:proofErr w:type="spellEnd"/>
          </w:p>
          <w:p w14:paraId="6A2DDC82" w14:textId="77777777" w:rsidR="005468C5" w:rsidRPr="00D26F38" w:rsidRDefault="005468C5" w:rsidP="005468C5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</w:p>
          <w:p w14:paraId="4A6E302A" w14:textId="4BC29C60" w:rsidR="007808C0" w:rsidRPr="007522FB" w:rsidRDefault="00E46F42" w:rsidP="00983F02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Norme</w:t>
            </w:r>
            <w:proofErr w:type="spellEnd"/>
            <w:r w:rsidRPr="00D26F38">
              <w:rPr>
                <w:sz w:val="24"/>
                <w:szCs w:val="24"/>
              </w:rPr>
              <w:t xml:space="preserve"> del </w:t>
            </w:r>
            <w:proofErr w:type="spellStart"/>
            <w:r w:rsidRPr="00D26F38">
              <w:rPr>
                <w:sz w:val="24"/>
                <w:szCs w:val="24"/>
              </w:rPr>
              <w:t>codice</w:t>
            </w:r>
            <w:proofErr w:type="spellEnd"/>
            <w:r w:rsidRPr="00D26F38">
              <w:rPr>
                <w:sz w:val="24"/>
                <w:szCs w:val="24"/>
              </w:rPr>
              <w:t xml:space="preserve"> civile </w:t>
            </w:r>
            <w:proofErr w:type="spellStart"/>
            <w:r w:rsidRPr="00D26F38">
              <w:rPr>
                <w:sz w:val="24"/>
                <w:szCs w:val="24"/>
              </w:rPr>
              <w:t>riguardanti</w:t>
            </w:r>
            <w:proofErr w:type="spellEnd"/>
            <w:r w:rsidRPr="00D26F38">
              <w:rPr>
                <w:sz w:val="24"/>
                <w:szCs w:val="24"/>
              </w:rPr>
              <w:t xml:space="preserve"> il </w:t>
            </w:r>
            <w:proofErr w:type="spellStart"/>
            <w:r w:rsidRPr="00D26F38">
              <w:rPr>
                <w:sz w:val="24"/>
                <w:szCs w:val="24"/>
              </w:rPr>
              <w:t>bilancio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  <w:proofErr w:type="spellStart"/>
            <w:r w:rsidRPr="00D26F38">
              <w:rPr>
                <w:sz w:val="24"/>
                <w:szCs w:val="24"/>
              </w:rPr>
              <w:t>d’esercizio</w:t>
            </w:r>
            <w:proofErr w:type="spellEnd"/>
            <w:r w:rsidRPr="00D26F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14:paraId="003A8C56" w14:textId="77777777" w:rsidR="007808C0" w:rsidRPr="00ED5097" w:rsidRDefault="007808C0" w:rsidP="00404709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05129478" w14:textId="77777777" w:rsidR="005468C5" w:rsidRDefault="005468C5" w:rsidP="0040470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207C9D0F" w14:textId="77777777" w:rsidR="005468C5" w:rsidRDefault="005468C5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1555F03D" w14:textId="77777777" w:rsidR="005468C5" w:rsidRPr="00D26F38" w:rsidRDefault="005468C5" w:rsidP="0040470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sz w:val="24"/>
                <w:szCs w:val="24"/>
                <w:lang w:val="it-IT"/>
              </w:rPr>
            </w:pPr>
            <w:r>
              <w:rPr>
                <w:w w:val="105"/>
                <w:sz w:val="24"/>
                <w:szCs w:val="24"/>
                <w:lang w:val="it-IT"/>
              </w:rPr>
              <w:t>Marzo</w:t>
            </w:r>
          </w:p>
          <w:p w14:paraId="50F64EF8" w14:textId="77777777" w:rsidR="005468C5" w:rsidRDefault="005468C5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0581A395" w14:textId="77777777" w:rsidR="005468C5" w:rsidRDefault="005468C5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3DB70AD8" w14:textId="77777777" w:rsidR="005468C5" w:rsidRDefault="005468C5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3CAFC8BA" w14:textId="4820F76E" w:rsidR="005468C5" w:rsidRDefault="005468C5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33C11A8B" w14:textId="12240956" w:rsidR="00404709" w:rsidRDefault="00404709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0B86DC9F" w14:textId="77777777" w:rsidR="00404709" w:rsidRDefault="00404709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185FAD4D" w14:textId="37610598" w:rsidR="00C7074D" w:rsidRPr="00D26F38" w:rsidRDefault="00833001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  <w:r w:rsidRPr="00D26F38">
              <w:rPr>
                <w:w w:val="105"/>
                <w:sz w:val="24"/>
                <w:szCs w:val="24"/>
                <w:lang w:val="it-IT"/>
              </w:rPr>
              <w:t>Aprile</w:t>
            </w:r>
          </w:p>
          <w:p w14:paraId="298813C1" w14:textId="77777777" w:rsidR="00C7074D" w:rsidRPr="00D26F38" w:rsidRDefault="00C7074D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5196F47E" w14:textId="202069D1" w:rsidR="005468C5" w:rsidRDefault="005468C5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40F8EB5B" w14:textId="77777777" w:rsidR="00404709" w:rsidRDefault="00404709" w:rsidP="00404709">
            <w:pPr>
              <w:pStyle w:val="TableParagraph"/>
              <w:spacing w:line="252" w:lineRule="auto"/>
              <w:ind w:left="57" w:right="330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58DE97CD" w14:textId="1B7DB797" w:rsidR="005468C5" w:rsidRDefault="00404709" w:rsidP="00404709">
            <w:pPr>
              <w:pStyle w:val="TableParagraph"/>
              <w:spacing w:line="252" w:lineRule="auto"/>
              <w:ind w:left="57" w:right="330"/>
              <w:jc w:val="center"/>
              <w:rPr>
                <w:w w:val="105"/>
                <w:sz w:val="24"/>
                <w:szCs w:val="24"/>
                <w:lang w:val="it-IT"/>
              </w:rPr>
            </w:pPr>
            <w:r>
              <w:rPr>
                <w:w w:val="105"/>
                <w:sz w:val="24"/>
                <w:szCs w:val="24"/>
                <w:lang w:val="it-IT"/>
              </w:rPr>
              <w:t>Maggio</w:t>
            </w:r>
          </w:p>
          <w:p w14:paraId="336450BF" w14:textId="77777777" w:rsidR="005468C5" w:rsidRDefault="005468C5" w:rsidP="0040470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079DC8D7" w14:textId="0572ADAF" w:rsidR="00C7074D" w:rsidRPr="00D26F38" w:rsidRDefault="00C7074D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4B2EA3EA" w14:textId="77777777" w:rsidR="00C7074D" w:rsidRPr="00D26F38" w:rsidRDefault="00C7074D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</w:p>
          <w:p w14:paraId="5753309B" w14:textId="77777777" w:rsidR="007808C0" w:rsidRPr="00D26F38" w:rsidRDefault="00833001" w:rsidP="00404709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sz w:val="24"/>
                <w:szCs w:val="24"/>
                <w:lang w:val="it-IT"/>
              </w:rPr>
            </w:pPr>
            <w:r w:rsidRPr="00D26F38">
              <w:rPr>
                <w:w w:val="105"/>
                <w:sz w:val="24"/>
                <w:szCs w:val="24"/>
                <w:lang w:val="it-IT"/>
              </w:rPr>
              <w:t>Giugno</w:t>
            </w:r>
          </w:p>
          <w:p w14:paraId="5ABD4615" w14:textId="0C3A35D3" w:rsidR="005468C5" w:rsidRPr="005468C5" w:rsidRDefault="005468C5" w:rsidP="00404709">
            <w:pPr>
              <w:jc w:val="center"/>
            </w:pPr>
          </w:p>
        </w:tc>
      </w:tr>
    </w:tbl>
    <w:p w14:paraId="50EE8506" w14:textId="77777777" w:rsidR="00ED5097" w:rsidRPr="00D26F38" w:rsidRDefault="00ED5097">
      <w:pPr>
        <w:rPr>
          <w:sz w:val="24"/>
          <w:szCs w:val="24"/>
        </w:rPr>
      </w:pPr>
    </w:p>
    <w:p w14:paraId="542341C0" w14:textId="77777777" w:rsidR="00404709" w:rsidRDefault="00404709">
      <w:pPr>
        <w:rPr>
          <w:b/>
          <w:sz w:val="24"/>
          <w:szCs w:val="24"/>
        </w:rPr>
      </w:pPr>
    </w:p>
    <w:p w14:paraId="3E5049F7" w14:textId="77777777" w:rsidR="00404709" w:rsidRDefault="00404709">
      <w:pPr>
        <w:rPr>
          <w:b/>
          <w:sz w:val="24"/>
          <w:szCs w:val="24"/>
        </w:rPr>
      </w:pPr>
    </w:p>
    <w:p w14:paraId="3BDE23DC" w14:textId="77777777" w:rsidR="00983F02" w:rsidRDefault="00983F02">
      <w:pPr>
        <w:rPr>
          <w:b/>
          <w:sz w:val="24"/>
          <w:szCs w:val="24"/>
        </w:rPr>
      </w:pPr>
    </w:p>
    <w:p w14:paraId="674624CD" w14:textId="77777777" w:rsidR="00983F02" w:rsidRDefault="00983F02">
      <w:pPr>
        <w:rPr>
          <w:b/>
          <w:sz w:val="24"/>
          <w:szCs w:val="24"/>
        </w:rPr>
      </w:pPr>
    </w:p>
    <w:p w14:paraId="59E155FC" w14:textId="77777777" w:rsidR="00CD3885" w:rsidRDefault="00CD3885">
      <w:pPr>
        <w:rPr>
          <w:b/>
          <w:sz w:val="24"/>
          <w:szCs w:val="24"/>
        </w:rPr>
      </w:pPr>
    </w:p>
    <w:p w14:paraId="5B36F9A1" w14:textId="1572382A" w:rsidR="00F96CD9" w:rsidRPr="006B1B31" w:rsidRDefault="00833001">
      <w:pPr>
        <w:rPr>
          <w:b/>
          <w:sz w:val="24"/>
          <w:szCs w:val="24"/>
        </w:rPr>
      </w:pPr>
      <w:r w:rsidRPr="00D26F38">
        <w:rPr>
          <w:b/>
          <w:sz w:val="24"/>
          <w:szCs w:val="24"/>
        </w:rPr>
        <w:t>RISORSE CHE SI UTILIZZERANNO</w:t>
      </w:r>
    </w:p>
    <w:p w14:paraId="67137DA3" w14:textId="77777777" w:rsidR="00F96CD9" w:rsidRPr="00D26F38" w:rsidRDefault="00E46F42">
      <w:pPr>
        <w:rPr>
          <w:sz w:val="24"/>
          <w:szCs w:val="24"/>
        </w:rPr>
      </w:pPr>
      <w:r w:rsidRPr="00D26F38">
        <w:rPr>
          <w:sz w:val="24"/>
          <w:szCs w:val="24"/>
        </w:rPr>
        <w:t>Libro di testo (cartaceo e materiali digitali), quotidiani economici e riviste specializzate, casi aziendali, documenti aziendali, codice civile, software (videoscrittura, foglio elettronico, presentazioni), LIM, Internet</w:t>
      </w:r>
    </w:p>
    <w:p w14:paraId="71C7C27C" w14:textId="77777777" w:rsidR="002C544B" w:rsidRPr="00D26F38" w:rsidRDefault="002C544B">
      <w:pPr>
        <w:rPr>
          <w:b/>
          <w:color w:val="FF0000"/>
          <w:w w:val="105"/>
          <w:sz w:val="24"/>
          <w:szCs w:val="24"/>
        </w:rPr>
      </w:pPr>
    </w:p>
    <w:p w14:paraId="5B3CFD52" w14:textId="113B2BC2" w:rsidR="002C544B" w:rsidRPr="00D26F38" w:rsidRDefault="002C544B" w:rsidP="002C544B">
      <w:pPr>
        <w:rPr>
          <w:sz w:val="24"/>
          <w:szCs w:val="24"/>
        </w:rPr>
      </w:pPr>
      <w:r w:rsidRPr="00D26F38">
        <w:rPr>
          <w:b/>
          <w:sz w:val="24"/>
          <w:szCs w:val="24"/>
        </w:rPr>
        <w:t>METODOLOGIE, STRUMENTI E SUSSIDI</w:t>
      </w:r>
      <w:r w:rsidRPr="00D26F38">
        <w:rPr>
          <w:sz w:val="24"/>
          <w:szCs w:val="24"/>
        </w:rPr>
        <w:t xml:space="preserve">:  </w:t>
      </w:r>
    </w:p>
    <w:p w14:paraId="4DCF1864" w14:textId="77777777" w:rsidR="002C544B" w:rsidRPr="00D26F38" w:rsidRDefault="002C544B" w:rsidP="002C544B">
      <w:pPr>
        <w:rPr>
          <w:sz w:val="24"/>
          <w:szCs w:val="24"/>
        </w:rPr>
      </w:pPr>
      <w:r w:rsidRPr="00D26F38">
        <w:rPr>
          <w:sz w:val="24"/>
          <w:szCs w:val="24"/>
        </w:rPr>
        <w:t>- svolgimento di lezioni frontali e lezioni dialogate evidenziando relazioni con le altre discipline</w:t>
      </w:r>
    </w:p>
    <w:p w14:paraId="1CE799DC" w14:textId="77777777" w:rsidR="002C544B" w:rsidRPr="00D26F38" w:rsidRDefault="002C544B" w:rsidP="002C544B">
      <w:pPr>
        <w:rPr>
          <w:sz w:val="24"/>
          <w:szCs w:val="24"/>
        </w:rPr>
      </w:pPr>
      <w:r w:rsidRPr="00D26F38">
        <w:rPr>
          <w:sz w:val="24"/>
          <w:szCs w:val="24"/>
        </w:rPr>
        <w:t xml:space="preserve">- esercitazioni guidate </w:t>
      </w:r>
    </w:p>
    <w:p w14:paraId="7C06451D" w14:textId="77777777" w:rsidR="002C544B" w:rsidRPr="00D26F38" w:rsidRDefault="002C544B" w:rsidP="002C544B">
      <w:pPr>
        <w:rPr>
          <w:sz w:val="24"/>
          <w:szCs w:val="24"/>
        </w:rPr>
      </w:pPr>
      <w:r w:rsidRPr="00D26F38">
        <w:rPr>
          <w:sz w:val="24"/>
          <w:szCs w:val="24"/>
        </w:rPr>
        <w:t xml:space="preserve">- esercitazioni individuali e di gruppo </w:t>
      </w:r>
    </w:p>
    <w:p w14:paraId="17967295" w14:textId="77777777" w:rsidR="002C544B" w:rsidRPr="00D26F38" w:rsidRDefault="002C544B" w:rsidP="002C544B">
      <w:pPr>
        <w:rPr>
          <w:sz w:val="24"/>
          <w:szCs w:val="24"/>
        </w:rPr>
      </w:pPr>
      <w:r w:rsidRPr="00D26F38">
        <w:rPr>
          <w:sz w:val="24"/>
          <w:szCs w:val="24"/>
        </w:rPr>
        <w:t>- lavagna multimediale - esercitazioni web (test interattivi)</w:t>
      </w:r>
    </w:p>
    <w:p w14:paraId="01B67A27" w14:textId="77777777" w:rsidR="002C544B" w:rsidRPr="00D26F38" w:rsidRDefault="002C544B" w:rsidP="002C544B">
      <w:pPr>
        <w:rPr>
          <w:sz w:val="24"/>
          <w:szCs w:val="24"/>
        </w:rPr>
      </w:pPr>
      <w:r w:rsidRPr="00D26F38">
        <w:rPr>
          <w:sz w:val="24"/>
          <w:szCs w:val="24"/>
        </w:rPr>
        <w:t xml:space="preserve">  </w:t>
      </w:r>
    </w:p>
    <w:p w14:paraId="44F3561C" w14:textId="357F6550" w:rsidR="002C544B" w:rsidRPr="006B1B31" w:rsidRDefault="002C544B" w:rsidP="002C544B">
      <w:pPr>
        <w:rPr>
          <w:b/>
          <w:sz w:val="24"/>
          <w:szCs w:val="24"/>
        </w:rPr>
      </w:pPr>
      <w:r w:rsidRPr="00D26F38">
        <w:rPr>
          <w:b/>
          <w:sz w:val="24"/>
          <w:szCs w:val="24"/>
        </w:rPr>
        <w:t xml:space="preserve">VERIFICHE E VALUTAZIONE </w:t>
      </w:r>
    </w:p>
    <w:p w14:paraId="463B59BF" w14:textId="77777777" w:rsidR="002C544B" w:rsidRPr="00D26F38" w:rsidRDefault="002C544B" w:rsidP="002C544B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26F38">
        <w:rPr>
          <w:sz w:val="24"/>
          <w:szCs w:val="24"/>
        </w:rPr>
        <w:t xml:space="preserve">verifiche scritte non strutturate </w:t>
      </w:r>
    </w:p>
    <w:p w14:paraId="6DEECB9A" w14:textId="77777777" w:rsidR="002C544B" w:rsidRPr="00D26F38" w:rsidRDefault="002C544B" w:rsidP="002C544B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26F38">
        <w:rPr>
          <w:sz w:val="24"/>
          <w:szCs w:val="24"/>
        </w:rPr>
        <w:t xml:space="preserve">verifiche scritte strutturate o </w:t>
      </w:r>
      <w:proofErr w:type="spellStart"/>
      <w:r w:rsidRPr="00D26F38">
        <w:rPr>
          <w:sz w:val="24"/>
          <w:szCs w:val="24"/>
        </w:rPr>
        <w:t>semistrutturate</w:t>
      </w:r>
      <w:proofErr w:type="spellEnd"/>
    </w:p>
    <w:p w14:paraId="603AD050" w14:textId="443CF2C8" w:rsidR="002C544B" w:rsidRPr="006B1B31" w:rsidRDefault="002C544B" w:rsidP="002C544B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26F38">
        <w:rPr>
          <w:sz w:val="24"/>
          <w:szCs w:val="24"/>
        </w:rPr>
        <w:t>verifiche orali finalizzate ad accertare le conoscenze acquisite.</w:t>
      </w:r>
    </w:p>
    <w:p w14:paraId="4B567B95" w14:textId="3ABA3AE5" w:rsidR="002C544B" w:rsidRPr="00D26F38" w:rsidRDefault="002C544B" w:rsidP="002C544B">
      <w:pPr>
        <w:rPr>
          <w:sz w:val="24"/>
          <w:szCs w:val="24"/>
        </w:rPr>
        <w:sectPr w:rsidR="002C544B" w:rsidRPr="00D26F38" w:rsidSect="004D2BCC">
          <w:pgSz w:w="11900" w:h="16840"/>
          <w:pgMar w:top="0" w:right="418" w:bottom="426" w:left="960" w:header="720" w:footer="720" w:gutter="0"/>
          <w:cols w:space="720"/>
        </w:sectPr>
      </w:pPr>
      <w:r w:rsidRPr="00D26F38">
        <w:rPr>
          <w:sz w:val="24"/>
          <w:szCs w:val="24"/>
        </w:rPr>
        <w:t>Per quanto riguarda la valutazione, si terrà conto della partecipazione, dei progressi fatti oltre a quanto stabilito nel PT</w:t>
      </w:r>
      <w:r w:rsidR="00983F02">
        <w:rPr>
          <w:sz w:val="24"/>
          <w:szCs w:val="24"/>
        </w:rPr>
        <w:t>O</w:t>
      </w:r>
      <w:r w:rsidR="00CD3885">
        <w:rPr>
          <w:sz w:val="24"/>
          <w:szCs w:val="24"/>
        </w:rPr>
        <w:t>F</w:t>
      </w:r>
    </w:p>
    <w:p w14:paraId="73E70D11" w14:textId="77777777" w:rsidR="00A75D1A" w:rsidRDefault="00A75D1A" w:rsidP="00CD3885"/>
    <w:sectPr w:rsidR="00A75D1A" w:rsidSect="00CD3885">
      <w:pgSz w:w="11906" w:h="16838"/>
      <w:pgMar w:top="851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1A27"/>
    <w:multiLevelType w:val="hybridMultilevel"/>
    <w:tmpl w:val="3A40F7E6"/>
    <w:lvl w:ilvl="0" w:tplc="697E65FE">
      <w:start w:val="1"/>
      <w:numFmt w:val="decimal"/>
      <w:lvlText w:val="%1."/>
      <w:lvlJc w:val="left"/>
      <w:pPr>
        <w:ind w:left="424" w:hanging="360"/>
      </w:pPr>
      <w:rPr>
        <w:rFonts w:hint="default"/>
        <w:b/>
        <w:w w:val="1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4" w:hanging="360"/>
      </w:pPr>
    </w:lvl>
    <w:lvl w:ilvl="2" w:tplc="0410001B" w:tentative="1">
      <w:start w:val="1"/>
      <w:numFmt w:val="lowerRoman"/>
      <w:lvlText w:val="%3."/>
      <w:lvlJc w:val="right"/>
      <w:pPr>
        <w:ind w:left="1864" w:hanging="180"/>
      </w:pPr>
    </w:lvl>
    <w:lvl w:ilvl="3" w:tplc="0410000F" w:tentative="1">
      <w:start w:val="1"/>
      <w:numFmt w:val="decimal"/>
      <w:lvlText w:val="%4."/>
      <w:lvlJc w:val="left"/>
      <w:pPr>
        <w:ind w:left="2584" w:hanging="360"/>
      </w:pPr>
    </w:lvl>
    <w:lvl w:ilvl="4" w:tplc="04100019" w:tentative="1">
      <w:start w:val="1"/>
      <w:numFmt w:val="lowerLetter"/>
      <w:lvlText w:val="%5."/>
      <w:lvlJc w:val="left"/>
      <w:pPr>
        <w:ind w:left="3304" w:hanging="360"/>
      </w:pPr>
    </w:lvl>
    <w:lvl w:ilvl="5" w:tplc="0410001B" w:tentative="1">
      <w:start w:val="1"/>
      <w:numFmt w:val="lowerRoman"/>
      <w:lvlText w:val="%6."/>
      <w:lvlJc w:val="right"/>
      <w:pPr>
        <w:ind w:left="4024" w:hanging="180"/>
      </w:pPr>
    </w:lvl>
    <w:lvl w:ilvl="6" w:tplc="0410000F" w:tentative="1">
      <w:start w:val="1"/>
      <w:numFmt w:val="decimal"/>
      <w:lvlText w:val="%7."/>
      <w:lvlJc w:val="left"/>
      <w:pPr>
        <w:ind w:left="4744" w:hanging="360"/>
      </w:pPr>
    </w:lvl>
    <w:lvl w:ilvl="7" w:tplc="04100019" w:tentative="1">
      <w:start w:val="1"/>
      <w:numFmt w:val="lowerLetter"/>
      <w:lvlText w:val="%8."/>
      <w:lvlJc w:val="left"/>
      <w:pPr>
        <w:ind w:left="5464" w:hanging="360"/>
      </w:pPr>
    </w:lvl>
    <w:lvl w:ilvl="8" w:tplc="0410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9C7"/>
    <w:multiLevelType w:val="hybridMultilevel"/>
    <w:tmpl w:val="01A69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EDA"/>
    <w:multiLevelType w:val="hybridMultilevel"/>
    <w:tmpl w:val="EAF6A08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5AE1B10"/>
    <w:multiLevelType w:val="hybridMultilevel"/>
    <w:tmpl w:val="E8188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B3A38"/>
    <w:multiLevelType w:val="hybridMultilevel"/>
    <w:tmpl w:val="81F64E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C6F02"/>
    <w:multiLevelType w:val="hybridMultilevel"/>
    <w:tmpl w:val="EACAD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2D4B"/>
    <w:multiLevelType w:val="hybridMultilevel"/>
    <w:tmpl w:val="338C0A84"/>
    <w:lvl w:ilvl="0" w:tplc="67FA6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A451B"/>
    <w:multiLevelType w:val="hybridMultilevel"/>
    <w:tmpl w:val="DE38BE7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97"/>
    <w:rsid w:val="00043876"/>
    <w:rsid w:val="001A13B6"/>
    <w:rsid w:val="0026497A"/>
    <w:rsid w:val="00294B5B"/>
    <w:rsid w:val="00297D39"/>
    <w:rsid w:val="002C544B"/>
    <w:rsid w:val="003277AA"/>
    <w:rsid w:val="003E3816"/>
    <w:rsid w:val="00404709"/>
    <w:rsid w:val="004D2BCC"/>
    <w:rsid w:val="005233E3"/>
    <w:rsid w:val="005468C5"/>
    <w:rsid w:val="005664E2"/>
    <w:rsid w:val="005A7650"/>
    <w:rsid w:val="00651802"/>
    <w:rsid w:val="00653C40"/>
    <w:rsid w:val="006B1B31"/>
    <w:rsid w:val="006D7D4D"/>
    <w:rsid w:val="007522FB"/>
    <w:rsid w:val="007808C0"/>
    <w:rsid w:val="00833001"/>
    <w:rsid w:val="008F4EFC"/>
    <w:rsid w:val="00983F02"/>
    <w:rsid w:val="009A1D9E"/>
    <w:rsid w:val="00A35ABF"/>
    <w:rsid w:val="00A75D1A"/>
    <w:rsid w:val="00AB198B"/>
    <w:rsid w:val="00AE1231"/>
    <w:rsid w:val="00BD123E"/>
    <w:rsid w:val="00BF59EC"/>
    <w:rsid w:val="00C605F2"/>
    <w:rsid w:val="00C7074D"/>
    <w:rsid w:val="00CD3885"/>
    <w:rsid w:val="00D06FA1"/>
    <w:rsid w:val="00D25A57"/>
    <w:rsid w:val="00D26F38"/>
    <w:rsid w:val="00D44724"/>
    <w:rsid w:val="00DC33A4"/>
    <w:rsid w:val="00E0799B"/>
    <w:rsid w:val="00E36EAB"/>
    <w:rsid w:val="00E46F42"/>
    <w:rsid w:val="00E724AB"/>
    <w:rsid w:val="00ED5097"/>
    <w:rsid w:val="00F44FCB"/>
    <w:rsid w:val="00F50F44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422"/>
  <w15:docId w15:val="{4D622813-8C68-8B49-8148-02CDAE0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Default">
    <w:name w:val="Default"/>
    <w:rsid w:val="008F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Maria Raffaella Gallo</cp:lastModifiedBy>
  <cp:revision>5</cp:revision>
  <cp:lastPrinted>2018-10-17T09:44:00Z</cp:lastPrinted>
  <dcterms:created xsi:type="dcterms:W3CDTF">2020-09-11T19:26:00Z</dcterms:created>
  <dcterms:modified xsi:type="dcterms:W3CDTF">2020-09-16T22:13:00Z</dcterms:modified>
</cp:coreProperties>
</file>