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5B747" w14:textId="77777777" w:rsidR="00965FCA" w:rsidRDefault="00CD2E76" w:rsidP="00965FC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213">
        <w:rPr>
          <w:b/>
          <w:sz w:val="28"/>
          <w:szCs w:val="28"/>
        </w:rPr>
        <w:t>DIPA</w:t>
      </w:r>
      <w:r w:rsidR="00DA5386" w:rsidRPr="00E34213">
        <w:rPr>
          <w:b/>
          <w:sz w:val="28"/>
          <w:szCs w:val="28"/>
        </w:rPr>
        <w:t>RTIMEN</w:t>
      </w:r>
      <w:r w:rsidR="00997856" w:rsidRPr="00E34213">
        <w:rPr>
          <w:b/>
          <w:sz w:val="28"/>
          <w:szCs w:val="28"/>
        </w:rPr>
        <w:t xml:space="preserve">TO UMANISTICO IND.  </w:t>
      </w:r>
      <w:r w:rsidR="00965FCA" w:rsidRPr="00E34213">
        <w:rPr>
          <w:b/>
          <w:sz w:val="28"/>
          <w:szCs w:val="28"/>
        </w:rPr>
        <w:t>TECNICO</w:t>
      </w:r>
      <w:r w:rsidR="00965FCA">
        <w:rPr>
          <w:b/>
          <w:sz w:val="28"/>
          <w:szCs w:val="28"/>
        </w:rPr>
        <w:t xml:space="preserve"> GRAFICO</w:t>
      </w:r>
    </w:p>
    <w:p w14:paraId="1064F257" w14:textId="77777777" w:rsidR="00965FCA" w:rsidRPr="00E34213" w:rsidRDefault="00965FCA" w:rsidP="00965F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TECNICO TURISTICO</w:t>
      </w:r>
    </w:p>
    <w:p w14:paraId="7D39D28C" w14:textId="0BB1BB64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2E4F35A1" w14:textId="77777777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2FC92334" w14:textId="77777777" w:rsidR="00E65FC9" w:rsidRPr="00E34213" w:rsidRDefault="00E65FC9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PROGRAMMAZIONE MODULARE CON OBIETTIVI MINIMI</w:t>
      </w:r>
    </w:p>
    <w:p w14:paraId="525840D4" w14:textId="77777777" w:rsidR="00126544" w:rsidRPr="00E34213" w:rsidRDefault="00126544" w:rsidP="00F44C2C">
      <w:pPr>
        <w:jc w:val="center"/>
        <w:rPr>
          <w:b/>
          <w:sz w:val="28"/>
          <w:szCs w:val="28"/>
        </w:rPr>
      </w:pPr>
    </w:p>
    <w:p w14:paraId="0E06C6A4" w14:textId="77777777" w:rsidR="00AB36B1" w:rsidRDefault="00AB36B1" w:rsidP="003A38D4">
      <w:pPr>
        <w:jc w:val="center"/>
        <w:rPr>
          <w:b/>
          <w:sz w:val="28"/>
          <w:szCs w:val="28"/>
        </w:rPr>
      </w:pPr>
    </w:p>
    <w:p w14:paraId="400608D8" w14:textId="77777777" w:rsidR="00327ED7" w:rsidRPr="00E34213" w:rsidRDefault="00327ED7" w:rsidP="00327ED7">
      <w:pPr>
        <w:rPr>
          <w:b/>
          <w:sz w:val="28"/>
          <w:szCs w:val="28"/>
        </w:rPr>
      </w:pPr>
    </w:p>
    <w:p w14:paraId="428E1179" w14:textId="77777777" w:rsidR="00C941E9" w:rsidRPr="00E34213" w:rsidRDefault="00C941E9" w:rsidP="00DA5386">
      <w:pPr>
        <w:tabs>
          <w:tab w:val="left" w:pos="1252"/>
          <w:tab w:val="left" w:pos="5220"/>
          <w:tab w:val="left" w:pos="8100"/>
        </w:tabs>
        <w:rPr>
          <w:b/>
          <w:sz w:val="28"/>
          <w:szCs w:val="28"/>
        </w:rPr>
      </w:pPr>
    </w:p>
    <w:p w14:paraId="277EDEE8" w14:textId="060D07AF" w:rsidR="00C941E9" w:rsidRPr="00E34213" w:rsidRDefault="00C941E9" w:rsidP="00B411E1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RELIGIONE CATTOLICA </w:t>
      </w:r>
    </w:p>
    <w:p w14:paraId="493A26AC" w14:textId="77777777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56EA7DC2" w14:textId="77777777" w:rsidR="00C941E9" w:rsidRPr="00E34213" w:rsidRDefault="00C941E9" w:rsidP="00D2375B">
      <w:pPr>
        <w:tabs>
          <w:tab w:val="left" w:pos="1252"/>
          <w:tab w:val="left" w:pos="5220"/>
          <w:tab w:val="left" w:pos="8100"/>
        </w:tabs>
        <w:rPr>
          <w:b/>
          <w:sz w:val="28"/>
          <w:szCs w:val="28"/>
        </w:rPr>
      </w:pPr>
    </w:p>
    <w:p w14:paraId="7CE75D2E" w14:textId="77777777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CLASSE: II</w:t>
      </w:r>
    </w:p>
    <w:p w14:paraId="52EEA885" w14:textId="77777777" w:rsidR="00C941E9" w:rsidRPr="00E34213" w:rsidRDefault="00C941E9" w:rsidP="00C941E9">
      <w:pPr>
        <w:tabs>
          <w:tab w:val="left" w:pos="5220"/>
          <w:tab w:val="left" w:pos="8100"/>
        </w:tabs>
        <w:jc w:val="center"/>
        <w:rPr>
          <w:b/>
          <w:i/>
          <w:sz w:val="28"/>
          <w:szCs w:val="28"/>
        </w:rPr>
      </w:pPr>
    </w:p>
    <w:p w14:paraId="28C3C511" w14:textId="77777777" w:rsidR="00C941E9" w:rsidRPr="00E34213" w:rsidRDefault="00C941E9" w:rsidP="00C941E9">
      <w:pPr>
        <w:numPr>
          <w:ilvl w:val="0"/>
          <w:numId w:val="70"/>
        </w:numPr>
        <w:tabs>
          <w:tab w:val="clear" w:pos="720"/>
          <w:tab w:val="left" w:pos="284"/>
          <w:tab w:val="left" w:pos="5220"/>
          <w:tab w:val="left" w:pos="8100"/>
        </w:tabs>
        <w:suppressAutoHyphens/>
        <w:ind w:left="0" w:firstLine="0"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0: Attività di consolidamento (settembre)</w:t>
      </w:r>
    </w:p>
    <w:p w14:paraId="796BF35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Ripetizione degli elementi essenziali del programma svolto in precedenza</w:t>
      </w:r>
      <w:r w:rsidR="00FF7889">
        <w:rPr>
          <w:b/>
          <w:sz w:val="28"/>
          <w:szCs w:val="28"/>
        </w:rPr>
        <w:t xml:space="preserve"> </w:t>
      </w:r>
      <w:r w:rsidRPr="00E34213">
        <w:rPr>
          <w:b/>
          <w:sz w:val="28"/>
          <w:szCs w:val="28"/>
        </w:rPr>
        <w:t>e test.</w:t>
      </w:r>
    </w:p>
    <w:p w14:paraId="3D634C7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25792E73" w14:textId="77777777" w:rsidR="00C941E9" w:rsidRPr="00E34213" w:rsidRDefault="00C941E9" w:rsidP="00C941E9">
      <w:pPr>
        <w:numPr>
          <w:ilvl w:val="0"/>
          <w:numId w:val="83"/>
        </w:numPr>
        <w:tabs>
          <w:tab w:val="left" w:pos="5220"/>
          <w:tab w:val="left" w:pos="8100"/>
        </w:tabs>
        <w:suppressAutoHyphens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1: Il Nuovo Testamento(ottobre – novembre )</w:t>
      </w:r>
    </w:p>
    <w:p w14:paraId="34F7B49D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Competenze:</w:t>
      </w:r>
    </w:p>
    <w:p w14:paraId="1DD8C5C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- Saper cogliere nella lettura dei Vangeli la fonte autentica della vitae delle  opere di Gesù.</w:t>
      </w:r>
    </w:p>
    <w:p w14:paraId="2028157F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- Saper rilevare le similitudini nei Vangeli sinottici e le differenze con il Vangelo di Giovanni.</w:t>
      </w:r>
    </w:p>
    <w:p w14:paraId="3CCD7770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- Riconoscere la vera figura di Cristo dalla narrazione dei quattro evangelisti</w:t>
      </w:r>
    </w:p>
    <w:p w14:paraId="316BD669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- Conoscere il Vangelo come fonte scritta della vita e delle opere di Gesù (obiettivo minimo)</w:t>
      </w:r>
    </w:p>
    <w:p w14:paraId="110D420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44A9DB42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</w:t>
      </w:r>
    </w:p>
    <w:p w14:paraId="434D43F9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1.I Vangeli</w:t>
      </w:r>
    </w:p>
    <w:p w14:paraId="06358EDD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2.La formazione e la storicità dei Vangeli</w:t>
      </w:r>
    </w:p>
    <w:p w14:paraId="4FB65ADF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3.I Vangeli sinottici e il quarto Vangelo</w:t>
      </w:r>
    </w:p>
    <w:p w14:paraId="21C90BC2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38D4D6C9" w14:textId="77777777" w:rsidR="00C941E9" w:rsidRPr="00E34213" w:rsidRDefault="00C941E9" w:rsidP="00C941E9">
      <w:pPr>
        <w:numPr>
          <w:ilvl w:val="0"/>
          <w:numId w:val="83"/>
        </w:numPr>
        <w:tabs>
          <w:tab w:val="left" w:pos="0"/>
          <w:tab w:val="left" w:pos="5220"/>
          <w:tab w:val="left" w:pos="8100"/>
        </w:tabs>
        <w:suppressAutoHyphens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2:L’uomo Gesù( dicembre - gennaio)</w:t>
      </w:r>
    </w:p>
    <w:p w14:paraId="5840B78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Competenze:</w:t>
      </w:r>
    </w:p>
    <w:p w14:paraId="45CDC66E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- Riconoscere nella figura di Gesù di Nazareth il compimento delle attese e la </w:t>
      </w:r>
      <w:proofErr w:type="spellStart"/>
      <w:r w:rsidRPr="00E34213">
        <w:rPr>
          <w:b/>
          <w:sz w:val="28"/>
          <w:szCs w:val="28"/>
        </w:rPr>
        <w:t>realizzazionedelle</w:t>
      </w:r>
      <w:proofErr w:type="spellEnd"/>
      <w:r w:rsidRPr="00E34213">
        <w:rPr>
          <w:b/>
          <w:sz w:val="28"/>
          <w:szCs w:val="28"/>
        </w:rPr>
        <w:t xml:space="preserve"> promesse di Dio al suo popolo</w:t>
      </w:r>
    </w:p>
    <w:p w14:paraId="024244A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- Cogliere la dimensione profonda della festa del Natale riflettendo sulle necessità spirituali che essa sollecita.</w:t>
      </w:r>
    </w:p>
    <w:p w14:paraId="434F7FB9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-conoscere gli aspetti essenziali del messaggio di Gesù</w:t>
      </w:r>
    </w:p>
    <w:p w14:paraId="5BE3AEA1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-individuare le prospettive date all’umanità dalle parole e dai gesti di Gesù di Nazareth</w:t>
      </w:r>
    </w:p>
    <w:p w14:paraId="48AF3FD6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saper confrontare aspetti della propria identità con modelli di vita cristiana</w:t>
      </w:r>
    </w:p>
    <w:p w14:paraId="0630DD6C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Riconoscere nella figura di Gesù di Nazareth il Messia (obiettivo minimo)</w:t>
      </w:r>
    </w:p>
    <w:p w14:paraId="1BAB2232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0F4BA73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lastRenderedPageBreak/>
        <w:t>Contenuti:</w:t>
      </w:r>
    </w:p>
    <w:p w14:paraId="645AB4A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1.La nascita di Gesù</w:t>
      </w:r>
    </w:p>
    <w:p w14:paraId="06D17C68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2.La vita pubblica</w:t>
      </w:r>
    </w:p>
    <w:p w14:paraId="2D9E606C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3.Le parabole di Gesù</w:t>
      </w:r>
    </w:p>
    <w:p w14:paraId="2FE5E361" w14:textId="77777777" w:rsidR="00C941E9" w:rsidRPr="00E34213" w:rsidRDefault="00C941E9" w:rsidP="00C941E9">
      <w:pPr>
        <w:tabs>
          <w:tab w:val="left" w:pos="1068"/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4.Gesù maestro</w:t>
      </w:r>
    </w:p>
    <w:p w14:paraId="2150D968" w14:textId="77777777" w:rsidR="00C941E9" w:rsidRPr="00E34213" w:rsidRDefault="00C941E9" w:rsidP="00C941E9">
      <w:pPr>
        <w:tabs>
          <w:tab w:val="left" w:pos="1068"/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35B1241A" w14:textId="77777777" w:rsidR="00C941E9" w:rsidRPr="00E34213" w:rsidRDefault="00C941E9" w:rsidP="00C941E9">
      <w:pPr>
        <w:numPr>
          <w:ilvl w:val="0"/>
          <w:numId w:val="83"/>
        </w:numPr>
        <w:tabs>
          <w:tab w:val="left" w:pos="709"/>
          <w:tab w:val="left" w:pos="5220"/>
          <w:tab w:val="left" w:pos="8100"/>
        </w:tabs>
        <w:suppressAutoHyphens/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3: La vita e le opere di Gesù ( febbraio - marzo)</w:t>
      </w:r>
    </w:p>
    <w:p w14:paraId="67C2D18F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Competenze</w:t>
      </w:r>
    </w:p>
    <w:p w14:paraId="37EE4C2B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- conoscere gli aspetti essenziali della vita e delle opere di Gesù</w:t>
      </w:r>
    </w:p>
    <w:p w14:paraId="4BECD2B4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- individuare le prospettive date all’umanità dalle opere e dalla vita di Gesù </w:t>
      </w:r>
      <w:proofErr w:type="spellStart"/>
      <w:r w:rsidRPr="00E34213">
        <w:rPr>
          <w:b/>
          <w:sz w:val="28"/>
          <w:szCs w:val="28"/>
        </w:rPr>
        <w:t>diNazareth</w:t>
      </w:r>
      <w:proofErr w:type="spellEnd"/>
      <w:r w:rsidRPr="00E34213">
        <w:rPr>
          <w:b/>
          <w:sz w:val="28"/>
          <w:szCs w:val="28"/>
        </w:rPr>
        <w:t>.          - saper riconoscere i valori del cristianesimo</w:t>
      </w:r>
    </w:p>
    <w:p w14:paraId="575C2F5C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Comprendere il significato della Pasqua (obiettivo minimo)</w:t>
      </w:r>
    </w:p>
    <w:p w14:paraId="0691D2D0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235128BE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</w:t>
      </w:r>
    </w:p>
    <w:p w14:paraId="7B94B6D2" w14:textId="77777777" w:rsidR="00C941E9" w:rsidRPr="00E34213" w:rsidRDefault="00C941E9" w:rsidP="00C941E9">
      <w:pPr>
        <w:tabs>
          <w:tab w:val="left" w:pos="1068"/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1.I miracoli di Gesù</w:t>
      </w:r>
    </w:p>
    <w:p w14:paraId="1336802A" w14:textId="77777777" w:rsidR="00C941E9" w:rsidRPr="00E34213" w:rsidRDefault="00C941E9" w:rsidP="00C941E9">
      <w:pPr>
        <w:tabs>
          <w:tab w:val="left" w:pos="1068"/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2.Gesù muore e risorge</w:t>
      </w:r>
    </w:p>
    <w:p w14:paraId="2CDF9810" w14:textId="77777777" w:rsidR="00C941E9" w:rsidRPr="00E34213" w:rsidRDefault="00C941E9" w:rsidP="00C941E9">
      <w:pPr>
        <w:tabs>
          <w:tab w:val="left" w:pos="1068"/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3.Il significato della Pasqua per i cristiani</w:t>
      </w:r>
    </w:p>
    <w:p w14:paraId="18D95842" w14:textId="77777777" w:rsidR="00C941E9" w:rsidRPr="00E34213" w:rsidRDefault="00C941E9" w:rsidP="00C941E9">
      <w:pPr>
        <w:tabs>
          <w:tab w:val="left" w:pos="1068"/>
          <w:tab w:val="left" w:pos="5220"/>
          <w:tab w:val="left" w:pos="8100"/>
        </w:tabs>
        <w:jc w:val="both"/>
        <w:rPr>
          <w:b/>
          <w:sz w:val="28"/>
          <w:szCs w:val="28"/>
        </w:rPr>
      </w:pPr>
    </w:p>
    <w:p w14:paraId="651BA98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Modulo 4: Gli adolescenti e la percezione di sé (aprile - maggio)</w:t>
      </w:r>
    </w:p>
    <w:p w14:paraId="714379CE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Competenze: - conoscere se stessi dal punto di vista fisico, affettivo e intellettivo</w:t>
      </w:r>
    </w:p>
    <w:p w14:paraId="44A4C4E7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 comprendere l’adolescenza come tempo di cambiamenti e di scelte</w:t>
      </w:r>
    </w:p>
    <w:p w14:paraId="0022AF82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-Prendere consapevolezza dei cambiamenti fisici che avvengono nel periodo dell’adolescenza (obiettivo minimo)</w:t>
      </w:r>
    </w:p>
    <w:p w14:paraId="4DB3BCAE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Contenuti:</w:t>
      </w:r>
    </w:p>
    <w:p w14:paraId="035A50BC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1.La vita è un dono</w:t>
      </w:r>
    </w:p>
    <w:p w14:paraId="3AD7DEEA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2.Il culto del corpo e l’accettazione di sé</w:t>
      </w:r>
    </w:p>
    <w:p w14:paraId="068F8DB4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3. Il rispetto per il proprio corpo</w:t>
      </w:r>
    </w:p>
    <w:p w14:paraId="4C3BEBEF" w14:textId="77777777" w:rsidR="00C941E9" w:rsidRPr="00E34213" w:rsidRDefault="00C941E9" w:rsidP="00C941E9">
      <w:pPr>
        <w:tabs>
          <w:tab w:val="left" w:pos="5220"/>
          <w:tab w:val="left" w:pos="8100"/>
        </w:tabs>
        <w:jc w:val="both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4. Crescere, innamorarsi e comunicare(tematica interdisciplinare). </w:t>
      </w:r>
    </w:p>
    <w:p w14:paraId="31D71CD9" w14:textId="77777777" w:rsidR="00C941E9" w:rsidRPr="00E34213" w:rsidRDefault="00C941E9" w:rsidP="00C941E9">
      <w:pPr>
        <w:tabs>
          <w:tab w:val="left" w:pos="5220"/>
          <w:tab w:val="left" w:pos="8100"/>
        </w:tabs>
        <w:ind w:left="708"/>
        <w:jc w:val="both"/>
        <w:rPr>
          <w:b/>
          <w:sz w:val="28"/>
          <w:szCs w:val="28"/>
        </w:rPr>
      </w:pPr>
    </w:p>
    <w:p w14:paraId="247A6F53" w14:textId="77777777" w:rsidR="00D31F8E" w:rsidRPr="00E34213" w:rsidRDefault="00D31F8E" w:rsidP="00D31F8E">
      <w:pPr>
        <w:tabs>
          <w:tab w:val="left" w:pos="1843"/>
        </w:tabs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TEMATICA  INTERDISCIPLINARE: Conoscere il passato per “fare” l’avvenire</w:t>
      </w:r>
    </w:p>
    <w:p w14:paraId="080D895D" w14:textId="77777777" w:rsidR="00D31F8E" w:rsidRPr="00E34213" w:rsidRDefault="00D31F8E" w:rsidP="00D31F8E">
      <w:pPr>
        <w:tabs>
          <w:tab w:val="left" w:pos="1843"/>
        </w:tabs>
        <w:rPr>
          <w:b/>
          <w:sz w:val="28"/>
          <w:szCs w:val="28"/>
        </w:rPr>
      </w:pPr>
    </w:p>
    <w:p w14:paraId="0A5B6FD5" w14:textId="77777777" w:rsidR="00D31F8E" w:rsidRPr="00E34213" w:rsidRDefault="00D31F8E" w:rsidP="00D31F8E">
      <w:pPr>
        <w:tabs>
          <w:tab w:val="left" w:pos="1843"/>
        </w:tabs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CONTENUTI:</w:t>
      </w:r>
      <w:r w:rsidRPr="00E34213">
        <w:rPr>
          <w:rFonts w:eastAsia="SimSun"/>
          <w:b/>
          <w:sz w:val="28"/>
          <w:szCs w:val="28"/>
          <w:lang w:eastAsia="zh-CN"/>
        </w:rPr>
        <w:tab/>
        <w:t>L’incontro con gli altri: accoglienza, rispetto e tolleranza</w:t>
      </w:r>
    </w:p>
    <w:p w14:paraId="70DDF6F2" w14:textId="77777777" w:rsidR="00D31F8E" w:rsidRPr="00E34213" w:rsidRDefault="00D31F8E" w:rsidP="00D31F8E">
      <w:pPr>
        <w:tabs>
          <w:tab w:val="left" w:pos="1843"/>
        </w:tabs>
        <w:ind w:firstLine="1877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Associazioni di volontariato - ONLUS</w:t>
      </w:r>
    </w:p>
    <w:p w14:paraId="0E57A771" w14:textId="77777777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53BF418A" w14:textId="77777777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6B421A68" w14:textId="77777777" w:rsidR="00C941E9" w:rsidRPr="00E34213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12856EBC" w14:textId="3CEC85B0" w:rsidR="00D31F8E" w:rsidRPr="00E34213" w:rsidRDefault="00C941E9" w:rsidP="00B411E1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</w:t>
      </w:r>
    </w:p>
    <w:p w14:paraId="23F5E30A" w14:textId="77777777" w:rsidR="00C941E9" w:rsidRPr="008C5E7D" w:rsidRDefault="00C941E9" w:rsidP="00C941E9">
      <w:pPr>
        <w:tabs>
          <w:tab w:val="left" w:pos="5220"/>
          <w:tab w:val="left" w:pos="8100"/>
        </w:tabs>
        <w:jc w:val="both"/>
        <w:rPr>
          <w:sz w:val="26"/>
          <w:szCs w:val="26"/>
        </w:rPr>
      </w:pPr>
    </w:p>
    <w:sectPr w:rsidR="00C941E9" w:rsidRPr="008C5E7D" w:rsidSect="00832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EE28F" w14:textId="77777777" w:rsidR="00DA5F36" w:rsidRDefault="00DA5F36" w:rsidP="003E0875">
      <w:r>
        <w:separator/>
      </w:r>
    </w:p>
  </w:endnote>
  <w:endnote w:type="continuationSeparator" w:id="0">
    <w:p w14:paraId="33936C05" w14:textId="77777777" w:rsidR="00DA5F36" w:rsidRDefault="00DA5F36" w:rsidP="003E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AB7C5" w14:textId="77777777" w:rsidR="00DA5F36" w:rsidRDefault="00DA5F36" w:rsidP="003E0875">
      <w:r>
        <w:separator/>
      </w:r>
    </w:p>
  </w:footnote>
  <w:footnote w:type="continuationSeparator" w:id="0">
    <w:p w14:paraId="35D7448F" w14:textId="77777777" w:rsidR="00DA5F36" w:rsidRDefault="00DA5F36" w:rsidP="003E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01320616"/>
    <w:multiLevelType w:val="hybridMultilevel"/>
    <w:tmpl w:val="3C20F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1A95C86"/>
    <w:multiLevelType w:val="hybridMultilevel"/>
    <w:tmpl w:val="8DBCC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C1192D"/>
    <w:multiLevelType w:val="hybridMultilevel"/>
    <w:tmpl w:val="204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6866F7"/>
    <w:multiLevelType w:val="hybridMultilevel"/>
    <w:tmpl w:val="B74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852F77"/>
    <w:multiLevelType w:val="hybridMultilevel"/>
    <w:tmpl w:val="69CE81CA"/>
    <w:lvl w:ilvl="0" w:tplc="EC28790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0C636C"/>
    <w:multiLevelType w:val="hybridMultilevel"/>
    <w:tmpl w:val="0748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3D295C"/>
    <w:multiLevelType w:val="hybridMultilevel"/>
    <w:tmpl w:val="F676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E4817"/>
    <w:multiLevelType w:val="hybridMultilevel"/>
    <w:tmpl w:val="C360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440127"/>
    <w:multiLevelType w:val="hybridMultilevel"/>
    <w:tmpl w:val="ED62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6A6F73"/>
    <w:multiLevelType w:val="hybridMultilevel"/>
    <w:tmpl w:val="BE681F7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FB12BD"/>
    <w:multiLevelType w:val="hybridMultilevel"/>
    <w:tmpl w:val="FFF0590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0151B"/>
    <w:multiLevelType w:val="hybridMultilevel"/>
    <w:tmpl w:val="D8E4254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F65389"/>
    <w:multiLevelType w:val="hybridMultilevel"/>
    <w:tmpl w:val="E2B01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EF2098"/>
    <w:multiLevelType w:val="hybridMultilevel"/>
    <w:tmpl w:val="6BF640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7D3659"/>
    <w:multiLevelType w:val="hybridMultilevel"/>
    <w:tmpl w:val="6422CDF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E74F1F"/>
    <w:multiLevelType w:val="hybridMultilevel"/>
    <w:tmpl w:val="44E0932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E610A0"/>
    <w:multiLevelType w:val="hybridMultilevel"/>
    <w:tmpl w:val="FA7C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ED2273"/>
    <w:multiLevelType w:val="hybridMultilevel"/>
    <w:tmpl w:val="A5844FEE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4C41D6"/>
    <w:multiLevelType w:val="hybridMultilevel"/>
    <w:tmpl w:val="D6C02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853D3A"/>
    <w:multiLevelType w:val="hybridMultilevel"/>
    <w:tmpl w:val="47AA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CA634F"/>
    <w:multiLevelType w:val="hybridMultilevel"/>
    <w:tmpl w:val="F41A2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B2041"/>
    <w:multiLevelType w:val="hybridMultilevel"/>
    <w:tmpl w:val="4E6AB3FA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BE3FDF"/>
    <w:multiLevelType w:val="hybridMultilevel"/>
    <w:tmpl w:val="0F1AA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5A18FA"/>
    <w:multiLevelType w:val="hybridMultilevel"/>
    <w:tmpl w:val="C58C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FB4E52"/>
    <w:multiLevelType w:val="hybridMultilevel"/>
    <w:tmpl w:val="36E2EC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773ED7"/>
    <w:multiLevelType w:val="hybridMultilevel"/>
    <w:tmpl w:val="1984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3D68D2"/>
    <w:multiLevelType w:val="hybridMultilevel"/>
    <w:tmpl w:val="2C16B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7057C"/>
    <w:multiLevelType w:val="hybridMultilevel"/>
    <w:tmpl w:val="30626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C22B9D"/>
    <w:multiLevelType w:val="hybridMultilevel"/>
    <w:tmpl w:val="6F66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CD68BF"/>
    <w:multiLevelType w:val="hybridMultilevel"/>
    <w:tmpl w:val="652CA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B45569"/>
    <w:multiLevelType w:val="hybridMultilevel"/>
    <w:tmpl w:val="B1DE05B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BA4BF4"/>
    <w:multiLevelType w:val="hybridMultilevel"/>
    <w:tmpl w:val="0E60E31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E090E74"/>
    <w:multiLevelType w:val="hybridMultilevel"/>
    <w:tmpl w:val="7B2E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784158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321D06"/>
    <w:multiLevelType w:val="hybridMultilevel"/>
    <w:tmpl w:val="686C4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C226E6"/>
    <w:multiLevelType w:val="hybridMultilevel"/>
    <w:tmpl w:val="02C4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2144C"/>
    <w:multiLevelType w:val="hybridMultilevel"/>
    <w:tmpl w:val="188C36C0"/>
    <w:lvl w:ilvl="0" w:tplc="0000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9B326C2"/>
    <w:multiLevelType w:val="hybridMultilevel"/>
    <w:tmpl w:val="149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DE0EF0"/>
    <w:multiLevelType w:val="hybridMultilevel"/>
    <w:tmpl w:val="A33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F319F7"/>
    <w:multiLevelType w:val="hybridMultilevel"/>
    <w:tmpl w:val="80A6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687DE7"/>
    <w:multiLevelType w:val="hybridMultilevel"/>
    <w:tmpl w:val="C062072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560180E"/>
    <w:multiLevelType w:val="hybridMultilevel"/>
    <w:tmpl w:val="247A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61381"/>
    <w:multiLevelType w:val="hybridMultilevel"/>
    <w:tmpl w:val="CBA8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D61797"/>
    <w:multiLevelType w:val="hybridMultilevel"/>
    <w:tmpl w:val="48684D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38276D"/>
    <w:multiLevelType w:val="hybridMultilevel"/>
    <w:tmpl w:val="6CA8E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1A2023"/>
    <w:multiLevelType w:val="hybridMultilevel"/>
    <w:tmpl w:val="2F1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D435E8"/>
    <w:multiLevelType w:val="hybridMultilevel"/>
    <w:tmpl w:val="79DA30C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653EDF"/>
    <w:multiLevelType w:val="hybridMultilevel"/>
    <w:tmpl w:val="6DF2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07143A"/>
    <w:multiLevelType w:val="hybridMultilevel"/>
    <w:tmpl w:val="3B78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392B5C"/>
    <w:multiLevelType w:val="hybridMultilevel"/>
    <w:tmpl w:val="5768A89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0169A7"/>
    <w:multiLevelType w:val="hybridMultilevel"/>
    <w:tmpl w:val="6DA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6F6AC2"/>
    <w:multiLevelType w:val="hybridMultilevel"/>
    <w:tmpl w:val="E5A21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2D37F1"/>
    <w:multiLevelType w:val="hybridMultilevel"/>
    <w:tmpl w:val="91E6C4C6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2A56A6"/>
    <w:multiLevelType w:val="hybridMultilevel"/>
    <w:tmpl w:val="DB0CD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CA1A2C"/>
    <w:multiLevelType w:val="hybridMultilevel"/>
    <w:tmpl w:val="8662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B5520C"/>
    <w:multiLevelType w:val="hybridMultilevel"/>
    <w:tmpl w:val="9662B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0473C1"/>
    <w:multiLevelType w:val="hybridMultilevel"/>
    <w:tmpl w:val="10C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D84BF2"/>
    <w:multiLevelType w:val="hybridMultilevel"/>
    <w:tmpl w:val="A1EA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921F2F"/>
    <w:multiLevelType w:val="hybridMultilevel"/>
    <w:tmpl w:val="FE2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CA50C15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EA257C"/>
    <w:multiLevelType w:val="hybridMultilevel"/>
    <w:tmpl w:val="A43C2BF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53"/>
  </w:num>
  <w:num w:numId="4">
    <w:abstractNumId w:val="32"/>
  </w:num>
  <w:num w:numId="5">
    <w:abstractNumId w:val="33"/>
  </w:num>
  <w:num w:numId="6">
    <w:abstractNumId w:val="42"/>
  </w:num>
  <w:num w:numId="7">
    <w:abstractNumId w:val="63"/>
  </w:num>
  <w:num w:numId="8">
    <w:abstractNumId w:val="20"/>
  </w:num>
  <w:num w:numId="9">
    <w:abstractNumId w:val="54"/>
  </w:num>
  <w:num w:numId="10">
    <w:abstractNumId w:val="24"/>
  </w:num>
  <w:num w:numId="11">
    <w:abstractNumId w:val="67"/>
  </w:num>
  <w:num w:numId="12">
    <w:abstractNumId w:val="55"/>
  </w:num>
  <w:num w:numId="13">
    <w:abstractNumId w:val="40"/>
  </w:num>
  <w:num w:numId="14">
    <w:abstractNumId w:val="58"/>
  </w:num>
  <w:num w:numId="15">
    <w:abstractNumId w:val="85"/>
  </w:num>
  <w:num w:numId="16">
    <w:abstractNumId w:val="87"/>
  </w:num>
  <w:num w:numId="17">
    <w:abstractNumId w:val="31"/>
  </w:num>
  <w:num w:numId="18">
    <w:abstractNumId w:val="37"/>
  </w:num>
  <w:num w:numId="19">
    <w:abstractNumId w:val="76"/>
  </w:num>
  <w:num w:numId="20">
    <w:abstractNumId w:val="35"/>
  </w:num>
  <w:num w:numId="21">
    <w:abstractNumId w:val="62"/>
  </w:num>
  <w:num w:numId="22">
    <w:abstractNumId w:val="34"/>
  </w:num>
  <w:num w:numId="23">
    <w:abstractNumId w:val="29"/>
  </w:num>
  <w:num w:numId="24">
    <w:abstractNumId w:val="69"/>
  </w:num>
  <w:num w:numId="25">
    <w:abstractNumId w:val="72"/>
  </w:num>
  <w:num w:numId="26">
    <w:abstractNumId w:val="51"/>
  </w:num>
  <w:num w:numId="27">
    <w:abstractNumId w:val="52"/>
  </w:num>
  <w:num w:numId="28">
    <w:abstractNumId w:val="66"/>
  </w:num>
  <w:num w:numId="29">
    <w:abstractNumId w:val="30"/>
  </w:num>
  <w:num w:numId="30">
    <w:abstractNumId w:val="59"/>
  </w:num>
  <w:num w:numId="31">
    <w:abstractNumId w:val="73"/>
  </w:num>
  <w:num w:numId="32">
    <w:abstractNumId w:val="80"/>
  </w:num>
  <w:num w:numId="33">
    <w:abstractNumId w:val="25"/>
  </w:num>
  <w:num w:numId="34">
    <w:abstractNumId w:val="83"/>
  </w:num>
  <w:num w:numId="35">
    <w:abstractNumId w:val="84"/>
  </w:num>
  <w:num w:numId="36">
    <w:abstractNumId w:val="82"/>
  </w:num>
  <w:num w:numId="37">
    <w:abstractNumId w:val="68"/>
  </w:num>
  <w:num w:numId="38">
    <w:abstractNumId w:val="38"/>
  </w:num>
  <w:num w:numId="39">
    <w:abstractNumId w:val="50"/>
  </w:num>
  <w:num w:numId="40">
    <w:abstractNumId w:val="47"/>
  </w:num>
  <w:num w:numId="41">
    <w:abstractNumId w:val="39"/>
  </w:num>
  <w:num w:numId="42">
    <w:abstractNumId w:val="27"/>
  </w:num>
  <w:num w:numId="43">
    <w:abstractNumId w:val="19"/>
  </w:num>
  <w:num w:numId="44">
    <w:abstractNumId w:val="79"/>
  </w:num>
  <w:num w:numId="45">
    <w:abstractNumId w:val="71"/>
  </w:num>
  <w:num w:numId="46">
    <w:abstractNumId w:val="70"/>
  </w:num>
  <w:num w:numId="47">
    <w:abstractNumId w:val="49"/>
  </w:num>
  <w:num w:numId="48">
    <w:abstractNumId w:val="65"/>
  </w:num>
  <w:num w:numId="49">
    <w:abstractNumId w:val="75"/>
  </w:num>
  <w:num w:numId="50">
    <w:abstractNumId w:val="64"/>
  </w:num>
  <w:num w:numId="51">
    <w:abstractNumId w:val="81"/>
  </w:num>
  <w:num w:numId="52">
    <w:abstractNumId w:val="77"/>
  </w:num>
  <w:num w:numId="53">
    <w:abstractNumId w:val="44"/>
  </w:num>
  <w:num w:numId="54">
    <w:abstractNumId w:val="21"/>
  </w:num>
  <w:num w:numId="55">
    <w:abstractNumId w:val="56"/>
  </w:num>
  <w:num w:numId="56">
    <w:abstractNumId w:val="78"/>
  </w:num>
  <w:num w:numId="57">
    <w:abstractNumId w:val="28"/>
  </w:num>
  <w:num w:numId="58">
    <w:abstractNumId w:val="43"/>
  </w:num>
  <w:num w:numId="59">
    <w:abstractNumId w:val="48"/>
  </w:num>
  <w:num w:numId="60">
    <w:abstractNumId w:val="23"/>
  </w:num>
  <w:num w:numId="61">
    <w:abstractNumId w:val="60"/>
  </w:num>
  <w:num w:numId="62">
    <w:abstractNumId w:val="22"/>
  </w:num>
  <w:num w:numId="63">
    <w:abstractNumId w:val="0"/>
  </w:num>
  <w:num w:numId="64">
    <w:abstractNumId w:val="1"/>
  </w:num>
  <w:num w:numId="65">
    <w:abstractNumId w:val="2"/>
  </w:num>
  <w:num w:numId="66">
    <w:abstractNumId w:val="3"/>
  </w:num>
  <w:num w:numId="67">
    <w:abstractNumId w:val="4"/>
  </w:num>
  <w:num w:numId="68">
    <w:abstractNumId w:val="5"/>
  </w:num>
  <w:num w:numId="69">
    <w:abstractNumId w:val="6"/>
  </w:num>
  <w:num w:numId="70">
    <w:abstractNumId w:val="7"/>
  </w:num>
  <w:num w:numId="71">
    <w:abstractNumId w:val="8"/>
  </w:num>
  <w:num w:numId="72">
    <w:abstractNumId w:val="9"/>
  </w:num>
  <w:num w:numId="73">
    <w:abstractNumId w:val="10"/>
  </w:num>
  <w:num w:numId="74">
    <w:abstractNumId w:val="11"/>
  </w:num>
  <w:num w:numId="75">
    <w:abstractNumId w:val="12"/>
  </w:num>
  <w:num w:numId="76">
    <w:abstractNumId w:val="13"/>
  </w:num>
  <w:num w:numId="77">
    <w:abstractNumId w:val="14"/>
  </w:num>
  <w:num w:numId="78">
    <w:abstractNumId w:val="15"/>
  </w:num>
  <w:num w:numId="79">
    <w:abstractNumId w:val="16"/>
  </w:num>
  <w:num w:numId="80">
    <w:abstractNumId w:val="17"/>
  </w:num>
  <w:num w:numId="81">
    <w:abstractNumId w:val="18"/>
  </w:num>
  <w:num w:numId="82">
    <w:abstractNumId w:val="57"/>
  </w:num>
  <w:num w:numId="83">
    <w:abstractNumId w:val="45"/>
  </w:num>
  <w:num w:numId="84">
    <w:abstractNumId w:val="86"/>
  </w:num>
  <w:num w:numId="85">
    <w:abstractNumId w:val="74"/>
  </w:num>
  <w:num w:numId="86">
    <w:abstractNumId w:val="36"/>
  </w:num>
  <w:num w:numId="87">
    <w:abstractNumId w:val="26"/>
  </w:num>
  <w:num w:numId="88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2C"/>
    <w:rsid w:val="00013ECB"/>
    <w:rsid w:val="00051984"/>
    <w:rsid w:val="00053E2C"/>
    <w:rsid w:val="000C7210"/>
    <w:rsid w:val="000D00CE"/>
    <w:rsid w:val="000E3BBA"/>
    <w:rsid w:val="00115BC8"/>
    <w:rsid w:val="00126544"/>
    <w:rsid w:val="00136158"/>
    <w:rsid w:val="001639A6"/>
    <w:rsid w:val="001B1C96"/>
    <w:rsid w:val="001C6C2C"/>
    <w:rsid w:val="001F7A34"/>
    <w:rsid w:val="002039B8"/>
    <w:rsid w:val="002B1A1D"/>
    <w:rsid w:val="002D3346"/>
    <w:rsid w:val="00327ED7"/>
    <w:rsid w:val="00347CD9"/>
    <w:rsid w:val="003A38D4"/>
    <w:rsid w:val="003E0875"/>
    <w:rsid w:val="003E52EF"/>
    <w:rsid w:val="004431B1"/>
    <w:rsid w:val="0050161B"/>
    <w:rsid w:val="00524BF0"/>
    <w:rsid w:val="0058388C"/>
    <w:rsid w:val="005A138C"/>
    <w:rsid w:val="005D0786"/>
    <w:rsid w:val="00620FC1"/>
    <w:rsid w:val="00657FFA"/>
    <w:rsid w:val="00685F41"/>
    <w:rsid w:val="006A31CC"/>
    <w:rsid w:val="006E324F"/>
    <w:rsid w:val="007147BA"/>
    <w:rsid w:val="00726BA6"/>
    <w:rsid w:val="007500A0"/>
    <w:rsid w:val="00762003"/>
    <w:rsid w:val="00783B9B"/>
    <w:rsid w:val="007B12B4"/>
    <w:rsid w:val="007C4AA6"/>
    <w:rsid w:val="00802123"/>
    <w:rsid w:val="0083293E"/>
    <w:rsid w:val="00832C22"/>
    <w:rsid w:val="00854BBA"/>
    <w:rsid w:val="00873E01"/>
    <w:rsid w:val="008A32C8"/>
    <w:rsid w:val="008C35DF"/>
    <w:rsid w:val="008E70F0"/>
    <w:rsid w:val="00935D6E"/>
    <w:rsid w:val="00965FCA"/>
    <w:rsid w:val="00974A63"/>
    <w:rsid w:val="00977C33"/>
    <w:rsid w:val="00997856"/>
    <w:rsid w:val="009C3955"/>
    <w:rsid w:val="009D0700"/>
    <w:rsid w:val="009D7E87"/>
    <w:rsid w:val="00A322C4"/>
    <w:rsid w:val="00A94BEE"/>
    <w:rsid w:val="00AA1439"/>
    <w:rsid w:val="00AB2C7B"/>
    <w:rsid w:val="00AB36B1"/>
    <w:rsid w:val="00AD1D7A"/>
    <w:rsid w:val="00AE7907"/>
    <w:rsid w:val="00B257BB"/>
    <w:rsid w:val="00B41030"/>
    <w:rsid w:val="00B411E1"/>
    <w:rsid w:val="00B50288"/>
    <w:rsid w:val="00B719C6"/>
    <w:rsid w:val="00BE60AE"/>
    <w:rsid w:val="00BF6A92"/>
    <w:rsid w:val="00C13AA6"/>
    <w:rsid w:val="00C35D81"/>
    <w:rsid w:val="00C42D7E"/>
    <w:rsid w:val="00C532B9"/>
    <w:rsid w:val="00C941E9"/>
    <w:rsid w:val="00C950CA"/>
    <w:rsid w:val="00CC6457"/>
    <w:rsid w:val="00CD2E76"/>
    <w:rsid w:val="00CE0D0E"/>
    <w:rsid w:val="00CF5224"/>
    <w:rsid w:val="00CF78B0"/>
    <w:rsid w:val="00D2375B"/>
    <w:rsid w:val="00D31F8E"/>
    <w:rsid w:val="00D468CC"/>
    <w:rsid w:val="00D601A8"/>
    <w:rsid w:val="00D629F9"/>
    <w:rsid w:val="00D95A9E"/>
    <w:rsid w:val="00DA43DA"/>
    <w:rsid w:val="00DA5386"/>
    <w:rsid w:val="00DA5F36"/>
    <w:rsid w:val="00E34213"/>
    <w:rsid w:val="00E65FC9"/>
    <w:rsid w:val="00E85E71"/>
    <w:rsid w:val="00F44C2C"/>
    <w:rsid w:val="00FA0E6B"/>
    <w:rsid w:val="00FC75AA"/>
    <w:rsid w:val="00FF5883"/>
    <w:rsid w:val="00FF5FEA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322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E200E-AD7E-4C59-A2EE-81C3663E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Ilaria</cp:lastModifiedBy>
  <cp:revision>2</cp:revision>
  <cp:lastPrinted>2016-09-08T10:44:00Z</cp:lastPrinted>
  <dcterms:created xsi:type="dcterms:W3CDTF">2020-11-29T23:22:00Z</dcterms:created>
  <dcterms:modified xsi:type="dcterms:W3CDTF">2020-11-29T23:22:00Z</dcterms:modified>
</cp:coreProperties>
</file>