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D8" w:rsidRDefault="007373D8" w:rsidP="007373D8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</w:t>
      </w:r>
    </w:p>
    <w:p w:rsidR="007373D8" w:rsidRPr="007373D8" w:rsidRDefault="007373D8" w:rsidP="007373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7373D8">
        <w:rPr>
          <w:rFonts w:ascii="Times New Roman" w:hAnsi="Times New Roman" w:cs="Times New Roman"/>
          <w:b/>
          <w:sz w:val="24"/>
          <w:szCs w:val="24"/>
        </w:rPr>
        <w:t>DIPARTIMENTO UMANISTICO IND. PROFESSIONALE</w:t>
      </w:r>
    </w:p>
    <w:p w:rsidR="007373D8" w:rsidRPr="007373D8" w:rsidRDefault="007373D8" w:rsidP="007373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7373D8">
        <w:rPr>
          <w:rFonts w:ascii="Times New Roman" w:hAnsi="Times New Roman" w:cs="Times New Roman"/>
          <w:b/>
          <w:sz w:val="24"/>
          <w:szCs w:val="24"/>
        </w:rPr>
        <w:t>PROGRAMMAZIONE MODULARE CON OBIETTIVI MINIMI</w:t>
      </w:r>
    </w:p>
    <w:p w:rsidR="007373D8" w:rsidRPr="007373D8" w:rsidRDefault="007373D8" w:rsidP="007373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STORIA</w:t>
      </w:r>
    </w:p>
    <w:p w:rsidR="007373D8" w:rsidRPr="007373D8" w:rsidRDefault="007373D8" w:rsidP="007373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CLASSE TERZA</w:t>
      </w:r>
    </w:p>
    <w:p w:rsidR="007373D8" w:rsidRPr="007373D8" w:rsidRDefault="007373D8" w:rsidP="007373D8">
      <w:pPr>
        <w:rPr>
          <w:rFonts w:ascii="Times New Roman" w:hAnsi="Times New Roman" w:cs="Times New Roman"/>
          <w:b/>
          <w:sz w:val="24"/>
          <w:szCs w:val="24"/>
        </w:rPr>
      </w:pPr>
    </w:p>
    <w:p w:rsidR="007373D8" w:rsidRPr="007373D8" w:rsidRDefault="007373D8" w:rsidP="007373D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MODULO 0 – </w:t>
      </w:r>
      <w:r w:rsidRPr="007373D8">
        <w:rPr>
          <w:rFonts w:ascii="Times New Roman" w:hAnsi="Times New Roman" w:cs="Times New Roman"/>
          <w:b/>
          <w:bCs/>
          <w:sz w:val="24"/>
          <w:szCs w:val="24"/>
        </w:rPr>
        <w:t xml:space="preserve"> Recupero e consolidamento PIA</w:t>
      </w:r>
    </w:p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  <w:r w:rsidRPr="007373D8">
        <w:rPr>
          <w:rFonts w:ascii="Times New Roman" w:hAnsi="Times New Roman" w:cs="Times New Roman"/>
          <w:sz w:val="24"/>
          <w:szCs w:val="24"/>
        </w:rPr>
        <w:t>Settembre/Ottobre</w:t>
      </w:r>
    </w:p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  <w:r w:rsidRPr="007373D8">
        <w:rPr>
          <w:rFonts w:ascii="Times New Roman" w:hAnsi="Times New Roman" w:cs="Times New Roman"/>
          <w:sz w:val="24"/>
          <w:szCs w:val="24"/>
        </w:rPr>
        <w:t>Verifica delle conoscenze, competenze e capacità pregresse attraverso prove d’ingresso calibrate su livelli presunti e affidabili.</w:t>
      </w:r>
    </w:p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  <w:r w:rsidRPr="007373D8">
        <w:rPr>
          <w:rFonts w:ascii="Times New Roman" w:hAnsi="Times New Roman" w:cs="Times New Roman"/>
          <w:sz w:val="24"/>
          <w:szCs w:val="24"/>
        </w:rPr>
        <w:t>Recupero di quelle competenze indispensabili per poter affrontare i contenuti progettati per l’anno in corso.</w:t>
      </w:r>
    </w:p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</w:p>
    <w:p w:rsidR="007373D8" w:rsidRDefault="007373D8" w:rsidP="007373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73D8">
        <w:rPr>
          <w:rFonts w:ascii="Times New Roman" w:hAnsi="Times New Roman" w:cs="Times New Roman"/>
          <w:b/>
          <w:bCs/>
          <w:sz w:val="24"/>
          <w:szCs w:val="24"/>
        </w:rPr>
        <w:t xml:space="preserve">MODULO 1 - La rinascita del Basso Medioevo </w:t>
      </w:r>
    </w:p>
    <w:p w:rsidR="007373D8" w:rsidRPr="007373D8" w:rsidRDefault="007373D8" w:rsidP="007373D8">
      <w:pPr>
        <w:rPr>
          <w:rFonts w:ascii="Times New Roman" w:hAnsi="Times New Roman" w:cs="Times New Roman"/>
          <w:bCs/>
          <w:sz w:val="24"/>
          <w:szCs w:val="24"/>
        </w:rPr>
      </w:pPr>
      <w:r w:rsidRPr="007373D8">
        <w:rPr>
          <w:rFonts w:ascii="Times New Roman" w:hAnsi="Times New Roman" w:cs="Times New Roman"/>
          <w:bCs/>
          <w:sz w:val="24"/>
          <w:szCs w:val="24"/>
        </w:rPr>
        <w:t>Novembre</w:t>
      </w:r>
    </w:p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  <w:r w:rsidRPr="007373D8">
        <w:rPr>
          <w:rFonts w:ascii="Times New Roman" w:hAnsi="Times New Roman" w:cs="Times New Roman"/>
          <w:sz w:val="24"/>
          <w:szCs w:val="24"/>
        </w:rPr>
        <w:t>OBIETTIVI</w:t>
      </w:r>
    </w:p>
    <w:p w:rsid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  <w:r w:rsidRPr="007373D8">
        <w:rPr>
          <w:rFonts w:ascii="Times New Roman" w:hAnsi="Times New Roman" w:cs="Times New Roman"/>
          <w:sz w:val="24"/>
          <w:szCs w:val="24"/>
        </w:rPr>
        <w:t>Individuare le connessioni tra la mentalità dell’uomo medievale e la scienza, l’economia e la tecnologia.</w:t>
      </w:r>
    </w:p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  <w:r w:rsidRPr="007373D8">
        <w:rPr>
          <w:rFonts w:ascii="Times New Roman" w:hAnsi="Times New Roman" w:cs="Times New Roman"/>
          <w:sz w:val="24"/>
          <w:szCs w:val="24"/>
        </w:rPr>
        <w:t>Conoscere la dimensione geografica in cui si inseriscono il territorio agricolo, la struttura dei villaggi, la creazione di città e metropoli, l’urbanizzazione.</w:t>
      </w:r>
    </w:p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7373D8" w:rsidRPr="007373D8" w:rsidTr="00D74362">
        <w:tc>
          <w:tcPr>
            <w:tcW w:w="1838" w:type="dxa"/>
          </w:tcPr>
          <w:p w:rsidR="007373D8" w:rsidRPr="007373D8" w:rsidRDefault="007373D8" w:rsidP="0073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CONTENUTI</w:t>
            </w:r>
          </w:p>
        </w:tc>
        <w:tc>
          <w:tcPr>
            <w:tcW w:w="5977" w:type="dxa"/>
          </w:tcPr>
          <w:p w:rsidR="007373D8" w:rsidRPr="007373D8" w:rsidRDefault="007373D8" w:rsidP="00737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D8">
              <w:rPr>
                <w:rFonts w:ascii="Times New Roman" w:hAnsi="Times New Roman" w:cs="Times New Roman"/>
                <w:sz w:val="24"/>
                <w:szCs w:val="24"/>
              </w:rPr>
              <w:t>2ª U.D. Il risveglio delle campagne</w:t>
            </w:r>
          </w:p>
          <w:p w:rsidR="007373D8" w:rsidRPr="007373D8" w:rsidRDefault="007373D8" w:rsidP="00737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D8">
              <w:rPr>
                <w:rFonts w:ascii="Times New Roman" w:hAnsi="Times New Roman" w:cs="Times New Roman"/>
                <w:sz w:val="24"/>
                <w:szCs w:val="24"/>
              </w:rPr>
              <w:t>3ª U.D. Commerci e città</w:t>
            </w:r>
          </w:p>
          <w:p w:rsidR="007373D8" w:rsidRPr="007373D8" w:rsidRDefault="007373D8" w:rsidP="00737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D8">
              <w:rPr>
                <w:rFonts w:ascii="Times New Roman" w:hAnsi="Times New Roman" w:cs="Times New Roman"/>
                <w:sz w:val="24"/>
                <w:szCs w:val="24"/>
              </w:rPr>
              <w:t>4ª U.D. Comuni</w:t>
            </w:r>
          </w:p>
        </w:tc>
      </w:tr>
    </w:tbl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</w:p>
    <w:p w:rsidR="007373D8" w:rsidRPr="007373D8" w:rsidRDefault="007373D8" w:rsidP="007373D8">
      <w:pPr>
        <w:rPr>
          <w:rFonts w:ascii="Times New Roman" w:hAnsi="Times New Roman" w:cs="Times New Roman"/>
          <w:i/>
          <w:sz w:val="24"/>
          <w:szCs w:val="24"/>
        </w:rPr>
      </w:pPr>
      <w:r w:rsidRPr="007373D8">
        <w:rPr>
          <w:rFonts w:ascii="Times New Roman" w:hAnsi="Times New Roman" w:cs="Times New Roman"/>
          <w:i/>
          <w:sz w:val="24"/>
          <w:szCs w:val="24"/>
        </w:rPr>
        <w:t>OBIETTIVI MINIMI</w:t>
      </w:r>
    </w:p>
    <w:p w:rsidR="007373D8" w:rsidRPr="007373D8" w:rsidRDefault="007373D8" w:rsidP="007373D8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i/>
          <w:sz w:val="24"/>
          <w:szCs w:val="24"/>
        </w:rPr>
      </w:pPr>
      <w:r w:rsidRPr="007373D8">
        <w:rPr>
          <w:rFonts w:ascii="Times New Roman" w:hAnsi="Times New Roman" w:cs="Times New Roman"/>
          <w:i/>
          <w:sz w:val="24"/>
          <w:szCs w:val="24"/>
        </w:rPr>
        <w:t xml:space="preserve">Riconoscere i nessi tra le principali trasformazioni in senso cronologico e diacronico; </w:t>
      </w:r>
    </w:p>
    <w:p w:rsidR="007373D8" w:rsidRPr="007373D8" w:rsidRDefault="007373D8" w:rsidP="007373D8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i/>
          <w:sz w:val="24"/>
          <w:szCs w:val="24"/>
        </w:rPr>
      </w:pPr>
      <w:r w:rsidRPr="007373D8">
        <w:rPr>
          <w:rFonts w:ascii="Times New Roman" w:hAnsi="Times New Roman" w:cs="Times New Roman"/>
          <w:i/>
          <w:sz w:val="24"/>
          <w:szCs w:val="24"/>
        </w:rPr>
        <w:t xml:space="preserve">Cogliere come le trasformazioni economiche e tecnologiche incidono sull’organizzazione sociale e politica; </w:t>
      </w:r>
    </w:p>
    <w:p w:rsidR="007373D8" w:rsidRPr="007373D8" w:rsidRDefault="007373D8" w:rsidP="007373D8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i/>
          <w:sz w:val="24"/>
          <w:szCs w:val="24"/>
        </w:rPr>
      </w:pPr>
      <w:r w:rsidRPr="007373D8">
        <w:rPr>
          <w:rFonts w:ascii="Times New Roman" w:hAnsi="Times New Roman" w:cs="Times New Roman"/>
          <w:i/>
          <w:sz w:val="24"/>
          <w:szCs w:val="24"/>
        </w:rPr>
        <w:t xml:space="preserve">Cogliere le differenze tra diverse forme di organizzazione politica; </w:t>
      </w:r>
    </w:p>
    <w:p w:rsidR="007373D8" w:rsidRPr="007373D8" w:rsidRDefault="007373D8" w:rsidP="007373D8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i/>
          <w:sz w:val="24"/>
          <w:szCs w:val="24"/>
        </w:rPr>
      </w:pPr>
      <w:r w:rsidRPr="007373D8">
        <w:rPr>
          <w:rFonts w:ascii="Times New Roman" w:hAnsi="Times New Roman" w:cs="Times New Roman"/>
          <w:i/>
          <w:sz w:val="24"/>
          <w:szCs w:val="24"/>
        </w:rPr>
        <w:t xml:space="preserve">Esprimere i contenuti acquisiti in un linguaggio adeguato; </w:t>
      </w:r>
    </w:p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</w:p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  <w:r w:rsidRPr="007373D8">
        <w:rPr>
          <w:rFonts w:ascii="Times New Roman" w:hAnsi="Times New Roman" w:cs="Times New Roman"/>
          <w:sz w:val="24"/>
          <w:szCs w:val="24"/>
        </w:rPr>
        <w:t>METODI E STRUMENTI</w:t>
      </w:r>
    </w:p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  <w:r w:rsidRPr="007373D8">
        <w:rPr>
          <w:rFonts w:ascii="Times New Roman" w:hAnsi="Times New Roman" w:cs="Times New Roman"/>
          <w:sz w:val="24"/>
          <w:szCs w:val="24"/>
        </w:rPr>
        <w:t xml:space="preserve">Brain </w:t>
      </w:r>
      <w:proofErr w:type="spellStart"/>
      <w:r w:rsidRPr="007373D8">
        <w:rPr>
          <w:rFonts w:ascii="Times New Roman" w:hAnsi="Times New Roman" w:cs="Times New Roman"/>
          <w:sz w:val="24"/>
          <w:szCs w:val="24"/>
        </w:rPr>
        <w:t>storming</w:t>
      </w:r>
      <w:proofErr w:type="spellEnd"/>
      <w:r w:rsidRPr="007373D8">
        <w:rPr>
          <w:rFonts w:ascii="Times New Roman" w:hAnsi="Times New Roman" w:cs="Times New Roman"/>
          <w:sz w:val="24"/>
          <w:szCs w:val="24"/>
        </w:rPr>
        <w:t xml:space="preserve"> sul concetto di Medioevo</w:t>
      </w:r>
    </w:p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  <w:r w:rsidRPr="007373D8">
        <w:rPr>
          <w:rFonts w:ascii="Times New Roman" w:hAnsi="Times New Roman" w:cs="Times New Roman"/>
          <w:sz w:val="24"/>
          <w:szCs w:val="24"/>
        </w:rPr>
        <w:t>Lezioni frontali</w:t>
      </w:r>
    </w:p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  <w:r w:rsidRPr="007373D8">
        <w:rPr>
          <w:rFonts w:ascii="Times New Roman" w:hAnsi="Times New Roman" w:cs="Times New Roman"/>
          <w:sz w:val="24"/>
          <w:szCs w:val="24"/>
        </w:rPr>
        <w:lastRenderedPageBreak/>
        <w:t>Dibattito guidato</w:t>
      </w:r>
    </w:p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  <w:r w:rsidRPr="007373D8">
        <w:rPr>
          <w:rFonts w:ascii="Times New Roman" w:hAnsi="Times New Roman" w:cs="Times New Roman"/>
          <w:sz w:val="24"/>
          <w:szCs w:val="24"/>
        </w:rPr>
        <w:t>Libro di</w:t>
      </w:r>
      <w:r>
        <w:rPr>
          <w:rFonts w:ascii="Times New Roman" w:hAnsi="Times New Roman" w:cs="Times New Roman"/>
          <w:sz w:val="24"/>
          <w:szCs w:val="24"/>
        </w:rPr>
        <w:t xml:space="preserve"> testo, fotocopie</w:t>
      </w:r>
      <w:r w:rsidRPr="007373D8">
        <w:rPr>
          <w:rFonts w:ascii="Times New Roman" w:hAnsi="Times New Roman" w:cs="Times New Roman"/>
          <w:sz w:val="24"/>
          <w:szCs w:val="24"/>
        </w:rPr>
        <w:t>.</w:t>
      </w:r>
    </w:p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</w:p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  <w:r w:rsidRPr="007373D8">
        <w:rPr>
          <w:rFonts w:ascii="Times New Roman" w:hAnsi="Times New Roman" w:cs="Times New Roman"/>
          <w:sz w:val="24"/>
          <w:szCs w:val="24"/>
        </w:rPr>
        <w:t>VERIFICA E VALUTAZIONE:</w:t>
      </w:r>
    </w:p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  <w:r w:rsidRPr="007373D8">
        <w:rPr>
          <w:rFonts w:ascii="Times New Roman" w:hAnsi="Times New Roman" w:cs="Times New Roman"/>
          <w:sz w:val="24"/>
          <w:szCs w:val="24"/>
        </w:rPr>
        <w:t xml:space="preserve">Prove strutturate, </w:t>
      </w:r>
      <w:proofErr w:type="spellStart"/>
      <w:r w:rsidRPr="007373D8">
        <w:rPr>
          <w:rFonts w:ascii="Times New Roman" w:hAnsi="Times New Roman" w:cs="Times New Roman"/>
          <w:sz w:val="24"/>
          <w:szCs w:val="24"/>
        </w:rPr>
        <w:t>semistrutturate</w:t>
      </w:r>
      <w:proofErr w:type="spellEnd"/>
      <w:r w:rsidRPr="007373D8">
        <w:rPr>
          <w:rFonts w:ascii="Times New Roman" w:hAnsi="Times New Roman" w:cs="Times New Roman"/>
          <w:sz w:val="24"/>
          <w:szCs w:val="24"/>
        </w:rPr>
        <w:t>, colloqui, questionari.</w:t>
      </w:r>
    </w:p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</w:p>
    <w:p w:rsidR="007373D8" w:rsidRPr="007373D8" w:rsidRDefault="007373D8" w:rsidP="007373D8">
      <w:pPr>
        <w:rPr>
          <w:rFonts w:ascii="Times New Roman" w:hAnsi="Times New Roman" w:cs="Times New Roman"/>
          <w:bCs/>
          <w:sz w:val="24"/>
          <w:szCs w:val="24"/>
        </w:rPr>
      </w:pPr>
      <w:r w:rsidRPr="007373D8">
        <w:rPr>
          <w:rFonts w:ascii="Times New Roman" w:hAnsi="Times New Roman" w:cs="Times New Roman"/>
          <w:bCs/>
          <w:sz w:val="24"/>
          <w:szCs w:val="24"/>
        </w:rPr>
        <w:t>MODULO 2 – Poteri in  lotta: il Papato contro l’Impero</w:t>
      </w:r>
    </w:p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Novembre/Dicembre</w:t>
      </w:r>
    </w:p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</w:p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  <w:r w:rsidRPr="007373D8">
        <w:rPr>
          <w:rFonts w:ascii="Times New Roman" w:hAnsi="Times New Roman" w:cs="Times New Roman"/>
          <w:sz w:val="24"/>
          <w:szCs w:val="24"/>
        </w:rPr>
        <w:t>OBIETTIVI</w:t>
      </w:r>
    </w:p>
    <w:p w:rsidR="007373D8" w:rsidRPr="007373D8" w:rsidRDefault="007373D8" w:rsidP="007373D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73D8">
        <w:rPr>
          <w:rFonts w:ascii="Times New Roman" w:hAnsi="Times New Roman" w:cs="Times New Roman"/>
          <w:sz w:val="24"/>
          <w:szCs w:val="24"/>
        </w:rPr>
        <w:t>Individuare le connessioni tra la concezione della fede dell’uomo medievale e la scienza, l’economia e la tecnologia.</w:t>
      </w:r>
    </w:p>
    <w:p w:rsidR="007373D8" w:rsidRPr="007373D8" w:rsidRDefault="007373D8" w:rsidP="007373D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73D8">
        <w:rPr>
          <w:rFonts w:ascii="Times New Roman" w:hAnsi="Times New Roman" w:cs="Times New Roman"/>
          <w:sz w:val="24"/>
          <w:szCs w:val="24"/>
        </w:rPr>
        <w:t>Conoscere la dimensione geografica in cui si inseriscono le Crociate, la lotta per le investiture, la lotta tra Comuni, Papato e Impero, la teocrazia di Innocenzo III e Federico II</w:t>
      </w:r>
    </w:p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7373D8" w:rsidRPr="007373D8" w:rsidTr="00D74362">
        <w:tc>
          <w:tcPr>
            <w:tcW w:w="1838" w:type="dxa"/>
          </w:tcPr>
          <w:p w:rsidR="007373D8" w:rsidRPr="007373D8" w:rsidRDefault="007373D8" w:rsidP="0073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CONTENUTI</w:t>
            </w:r>
          </w:p>
        </w:tc>
        <w:tc>
          <w:tcPr>
            <w:tcW w:w="5977" w:type="dxa"/>
          </w:tcPr>
          <w:p w:rsidR="007373D8" w:rsidRPr="007373D8" w:rsidRDefault="007373D8" w:rsidP="0073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3D8">
              <w:rPr>
                <w:rFonts w:ascii="Times New Roman" w:hAnsi="Times New Roman" w:cs="Times New Roman"/>
                <w:sz w:val="24"/>
                <w:szCs w:val="24"/>
              </w:rPr>
              <w:t>1ª U.D. Le Crociate: fede e commerci</w:t>
            </w:r>
          </w:p>
        </w:tc>
      </w:tr>
      <w:tr w:rsidR="007373D8" w:rsidRPr="007373D8" w:rsidTr="00D74362">
        <w:tc>
          <w:tcPr>
            <w:tcW w:w="1838" w:type="dxa"/>
          </w:tcPr>
          <w:p w:rsidR="007373D8" w:rsidRPr="007373D8" w:rsidRDefault="007373D8" w:rsidP="00737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7" w:type="dxa"/>
          </w:tcPr>
          <w:p w:rsidR="007373D8" w:rsidRPr="007373D8" w:rsidRDefault="007373D8" w:rsidP="0073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3D8">
              <w:rPr>
                <w:rFonts w:ascii="Times New Roman" w:hAnsi="Times New Roman" w:cs="Times New Roman"/>
                <w:sz w:val="24"/>
                <w:szCs w:val="24"/>
              </w:rPr>
              <w:t>2ª U.D. L’Impero, la Chiesa, i Comuni</w:t>
            </w:r>
          </w:p>
          <w:p w:rsidR="007373D8" w:rsidRPr="007373D8" w:rsidRDefault="007373D8" w:rsidP="0073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3D8">
              <w:rPr>
                <w:rFonts w:ascii="Times New Roman" w:hAnsi="Times New Roman" w:cs="Times New Roman"/>
                <w:sz w:val="24"/>
                <w:szCs w:val="24"/>
              </w:rPr>
              <w:t>3ª U.D. Innocenzo III: la teocrazia papale</w:t>
            </w:r>
          </w:p>
          <w:p w:rsidR="007373D8" w:rsidRPr="007373D8" w:rsidRDefault="007373D8" w:rsidP="0073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3D8">
              <w:rPr>
                <w:rFonts w:ascii="Times New Roman" w:hAnsi="Times New Roman" w:cs="Times New Roman"/>
                <w:sz w:val="24"/>
                <w:szCs w:val="24"/>
              </w:rPr>
              <w:t>4ª U.D. Federico II</w:t>
            </w:r>
          </w:p>
        </w:tc>
      </w:tr>
    </w:tbl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</w:p>
    <w:p w:rsidR="007373D8" w:rsidRPr="007373D8" w:rsidRDefault="007373D8" w:rsidP="007373D8">
      <w:pPr>
        <w:rPr>
          <w:rFonts w:ascii="Times New Roman" w:hAnsi="Times New Roman" w:cs="Times New Roman"/>
          <w:i/>
          <w:sz w:val="24"/>
          <w:szCs w:val="24"/>
        </w:rPr>
      </w:pPr>
      <w:r w:rsidRPr="007373D8">
        <w:rPr>
          <w:rFonts w:ascii="Times New Roman" w:hAnsi="Times New Roman" w:cs="Times New Roman"/>
          <w:i/>
          <w:sz w:val="24"/>
          <w:szCs w:val="24"/>
        </w:rPr>
        <w:t>OBIETTIVI MINIMI</w:t>
      </w:r>
    </w:p>
    <w:p w:rsidR="007373D8" w:rsidRPr="007373D8" w:rsidRDefault="007373D8" w:rsidP="007373D8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i/>
          <w:sz w:val="24"/>
          <w:szCs w:val="24"/>
        </w:rPr>
      </w:pPr>
      <w:r w:rsidRPr="007373D8">
        <w:rPr>
          <w:rFonts w:ascii="Times New Roman" w:hAnsi="Times New Roman" w:cs="Times New Roman"/>
          <w:i/>
          <w:sz w:val="24"/>
          <w:szCs w:val="24"/>
        </w:rPr>
        <w:t>Riconoscere i nessi tra le principali trasformazioni in s</w:t>
      </w:r>
      <w:r>
        <w:rPr>
          <w:rFonts w:ascii="Times New Roman" w:hAnsi="Times New Roman" w:cs="Times New Roman"/>
          <w:i/>
          <w:sz w:val="24"/>
          <w:szCs w:val="24"/>
        </w:rPr>
        <w:t>enso cronologico e diacronico;</w:t>
      </w:r>
    </w:p>
    <w:p w:rsidR="007373D8" w:rsidRPr="007373D8" w:rsidRDefault="007373D8" w:rsidP="007373D8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i/>
          <w:sz w:val="24"/>
          <w:szCs w:val="24"/>
        </w:rPr>
      </w:pPr>
      <w:r w:rsidRPr="007373D8">
        <w:rPr>
          <w:rFonts w:ascii="Times New Roman" w:hAnsi="Times New Roman" w:cs="Times New Roman"/>
          <w:i/>
          <w:sz w:val="24"/>
          <w:szCs w:val="24"/>
        </w:rPr>
        <w:t>Cogliere come le trasformazioni economiche e tecnologiche incidono sull’organizzazione sociale e politica</w:t>
      </w:r>
    </w:p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</w:p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  <w:r w:rsidRPr="007373D8">
        <w:rPr>
          <w:rFonts w:ascii="Times New Roman" w:hAnsi="Times New Roman" w:cs="Times New Roman"/>
          <w:sz w:val="24"/>
          <w:szCs w:val="24"/>
        </w:rPr>
        <w:t>METODI E STRUMENTI</w:t>
      </w:r>
    </w:p>
    <w:p w:rsidR="007373D8" w:rsidRPr="007373D8" w:rsidRDefault="007373D8" w:rsidP="00737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3D8">
        <w:rPr>
          <w:rFonts w:ascii="Times New Roman" w:hAnsi="Times New Roman" w:cs="Times New Roman"/>
          <w:sz w:val="24"/>
          <w:szCs w:val="24"/>
        </w:rPr>
        <w:t xml:space="preserve">Brain </w:t>
      </w:r>
      <w:proofErr w:type="spellStart"/>
      <w:r w:rsidRPr="007373D8">
        <w:rPr>
          <w:rFonts w:ascii="Times New Roman" w:hAnsi="Times New Roman" w:cs="Times New Roman"/>
          <w:sz w:val="24"/>
          <w:szCs w:val="24"/>
        </w:rPr>
        <w:t>storming</w:t>
      </w:r>
      <w:proofErr w:type="spellEnd"/>
      <w:r w:rsidRPr="007373D8">
        <w:rPr>
          <w:rFonts w:ascii="Times New Roman" w:hAnsi="Times New Roman" w:cs="Times New Roman"/>
          <w:sz w:val="24"/>
          <w:szCs w:val="24"/>
        </w:rPr>
        <w:t xml:space="preserve"> sui concetti di Crociata e Comune</w:t>
      </w:r>
    </w:p>
    <w:p w:rsidR="007373D8" w:rsidRPr="007373D8" w:rsidRDefault="007373D8" w:rsidP="00737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3D8">
        <w:rPr>
          <w:rFonts w:ascii="Times New Roman" w:hAnsi="Times New Roman" w:cs="Times New Roman"/>
          <w:sz w:val="24"/>
          <w:szCs w:val="24"/>
        </w:rPr>
        <w:t>Lezioni frontali</w:t>
      </w:r>
    </w:p>
    <w:p w:rsidR="007373D8" w:rsidRPr="007373D8" w:rsidRDefault="007373D8" w:rsidP="00737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3D8">
        <w:rPr>
          <w:rFonts w:ascii="Times New Roman" w:hAnsi="Times New Roman" w:cs="Times New Roman"/>
          <w:sz w:val="24"/>
          <w:szCs w:val="24"/>
        </w:rPr>
        <w:t>Dibattito guidato</w:t>
      </w:r>
    </w:p>
    <w:p w:rsidR="007373D8" w:rsidRPr="007373D8" w:rsidRDefault="007373D8" w:rsidP="00737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3D8">
        <w:rPr>
          <w:rFonts w:ascii="Times New Roman" w:hAnsi="Times New Roman" w:cs="Times New Roman"/>
          <w:sz w:val="24"/>
          <w:szCs w:val="24"/>
        </w:rPr>
        <w:t>Libro di testo, fotocopie.</w:t>
      </w:r>
    </w:p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</w:p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  <w:r w:rsidRPr="007373D8">
        <w:rPr>
          <w:rFonts w:ascii="Times New Roman" w:hAnsi="Times New Roman" w:cs="Times New Roman"/>
          <w:sz w:val="24"/>
          <w:szCs w:val="24"/>
        </w:rPr>
        <w:t>VERIFICA E VALUTAZIONE:</w:t>
      </w:r>
    </w:p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  <w:r w:rsidRPr="007373D8">
        <w:rPr>
          <w:rFonts w:ascii="Times New Roman" w:hAnsi="Times New Roman" w:cs="Times New Roman"/>
          <w:sz w:val="24"/>
          <w:szCs w:val="24"/>
        </w:rPr>
        <w:t xml:space="preserve">Prove strutturate, </w:t>
      </w:r>
      <w:proofErr w:type="spellStart"/>
      <w:r w:rsidRPr="007373D8">
        <w:rPr>
          <w:rFonts w:ascii="Times New Roman" w:hAnsi="Times New Roman" w:cs="Times New Roman"/>
          <w:sz w:val="24"/>
          <w:szCs w:val="24"/>
        </w:rPr>
        <w:t>semistrutturate</w:t>
      </w:r>
      <w:proofErr w:type="spellEnd"/>
      <w:r w:rsidRPr="007373D8">
        <w:rPr>
          <w:rFonts w:ascii="Times New Roman" w:hAnsi="Times New Roman" w:cs="Times New Roman"/>
          <w:sz w:val="24"/>
          <w:szCs w:val="24"/>
        </w:rPr>
        <w:t>, colloqui, questionari.</w:t>
      </w:r>
    </w:p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</w:p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</w:p>
    <w:p w:rsidR="007373D8" w:rsidRDefault="007373D8" w:rsidP="007373D8">
      <w:pPr>
        <w:rPr>
          <w:rFonts w:ascii="Times New Roman" w:hAnsi="Times New Roman" w:cs="Times New Roman"/>
          <w:bCs/>
          <w:sz w:val="24"/>
          <w:szCs w:val="24"/>
        </w:rPr>
      </w:pPr>
    </w:p>
    <w:p w:rsidR="007373D8" w:rsidRPr="007373D8" w:rsidRDefault="007373D8" w:rsidP="007373D8">
      <w:pPr>
        <w:rPr>
          <w:rFonts w:ascii="Times New Roman" w:hAnsi="Times New Roman" w:cs="Times New Roman"/>
          <w:bCs/>
          <w:sz w:val="24"/>
          <w:szCs w:val="24"/>
        </w:rPr>
      </w:pPr>
      <w:r w:rsidRPr="007373D8">
        <w:rPr>
          <w:rFonts w:ascii="Times New Roman" w:hAnsi="Times New Roman" w:cs="Times New Roman"/>
          <w:bCs/>
          <w:sz w:val="24"/>
          <w:szCs w:val="24"/>
        </w:rPr>
        <w:lastRenderedPageBreak/>
        <w:t>MODULO 3 – Un’epoca di transizione: tra medioevo ed Età Moderna</w:t>
      </w:r>
    </w:p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  <w:r w:rsidRPr="007373D8">
        <w:rPr>
          <w:rFonts w:ascii="Times New Roman" w:hAnsi="Times New Roman" w:cs="Times New Roman"/>
          <w:sz w:val="24"/>
          <w:szCs w:val="24"/>
        </w:rPr>
        <w:t>Gennaio/febbraio</w:t>
      </w:r>
    </w:p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</w:p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  <w:r w:rsidRPr="007373D8">
        <w:rPr>
          <w:rFonts w:ascii="Times New Roman" w:hAnsi="Times New Roman" w:cs="Times New Roman"/>
          <w:sz w:val="24"/>
          <w:szCs w:val="24"/>
        </w:rPr>
        <w:t>OBIETTIVI</w:t>
      </w:r>
    </w:p>
    <w:p w:rsidR="007373D8" w:rsidRPr="007373D8" w:rsidRDefault="007373D8" w:rsidP="007373D8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373D8">
        <w:rPr>
          <w:rFonts w:ascii="Times New Roman" w:hAnsi="Times New Roman" w:cs="Times New Roman"/>
          <w:sz w:val="24"/>
          <w:szCs w:val="24"/>
        </w:rPr>
        <w:t>Individuare le connessioni tra la crisi del Trecento e la scienza, l’economia e la tecnologia.</w:t>
      </w:r>
    </w:p>
    <w:p w:rsidR="007373D8" w:rsidRPr="007373D8" w:rsidRDefault="007373D8" w:rsidP="007373D8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373D8">
        <w:rPr>
          <w:rFonts w:ascii="Times New Roman" w:hAnsi="Times New Roman" w:cs="Times New Roman"/>
          <w:sz w:val="24"/>
          <w:szCs w:val="24"/>
        </w:rPr>
        <w:t>Conoscere la dimensione geografica in cui si inseriscono la crisi del Trecento, gli Stati Nazionali, la Guerra dei Cent’anni, le Signorie, il Rinascimento.</w:t>
      </w:r>
    </w:p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7373D8" w:rsidRPr="007373D8" w:rsidTr="00D74362">
        <w:tc>
          <w:tcPr>
            <w:tcW w:w="1838" w:type="dxa"/>
          </w:tcPr>
          <w:p w:rsidR="007373D8" w:rsidRPr="007373D8" w:rsidRDefault="007373D8" w:rsidP="0073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CONTENUTI</w:t>
            </w:r>
          </w:p>
        </w:tc>
        <w:tc>
          <w:tcPr>
            <w:tcW w:w="5977" w:type="dxa"/>
          </w:tcPr>
          <w:p w:rsidR="007373D8" w:rsidRPr="007373D8" w:rsidRDefault="007373D8" w:rsidP="0073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3D8">
              <w:rPr>
                <w:rFonts w:ascii="Times New Roman" w:hAnsi="Times New Roman" w:cs="Times New Roman"/>
                <w:sz w:val="24"/>
                <w:szCs w:val="24"/>
              </w:rPr>
              <w:t>2ª U.D. Gli Stati nazionali</w:t>
            </w:r>
          </w:p>
          <w:p w:rsidR="007373D8" w:rsidRPr="007373D8" w:rsidRDefault="007373D8" w:rsidP="0073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3D8">
              <w:rPr>
                <w:rFonts w:ascii="Times New Roman" w:hAnsi="Times New Roman" w:cs="Times New Roman"/>
                <w:sz w:val="24"/>
                <w:szCs w:val="24"/>
              </w:rPr>
              <w:t>3ª U.D. Gli Stati regionali italiani</w:t>
            </w:r>
          </w:p>
          <w:p w:rsidR="007373D8" w:rsidRPr="007373D8" w:rsidRDefault="007373D8" w:rsidP="0073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3D8">
              <w:rPr>
                <w:rFonts w:ascii="Times New Roman" w:hAnsi="Times New Roman" w:cs="Times New Roman"/>
                <w:sz w:val="24"/>
                <w:szCs w:val="24"/>
              </w:rPr>
              <w:t>4ª U.D. Il Rinascimento</w:t>
            </w:r>
          </w:p>
        </w:tc>
      </w:tr>
    </w:tbl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</w:p>
    <w:p w:rsidR="007373D8" w:rsidRPr="007373D8" w:rsidRDefault="007373D8" w:rsidP="007373D8">
      <w:pPr>
        <w:rPr>
          <w:rFonts w:ascii="Times New Roman" w:hAnsi="Times New Roman" w:cs="Times New Roman"/>
          <w:i/>
          <w:sz w:val="24"/>
          <w:szCs w:val="24"/>
        </w:rPr>
      </w:pPr>
      <w:r w:rsidRPr="007373D8">
        <w:rPr>
          <w:rFonts w:ascii="Times New Roman" w:hAnsi="Times New Roman" w:cs="Times New Roman"/>
          <w:i/>
          <w:sz w:val="24"/>
          <w:szCs w:val="24"/>
        </w:rPr>
        <w:t>OBIETTIVI MINIMI</w:t>
      </w:r>
    </w:p>
    <w:p w:rsidR="007373D8" w:rsidRPr="007373D8" w:rsidRDefault="007373D8" w:rsidP="007373D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73D8">
        <w:rPr>
          <w:rFonts w:ascii="Times New Roman" w:hAnsi="Times New Roman" w:cs="Times New Roman"/>
          <w:i/>
          <w:sz w:val="24"/>
          <w:szCs w:val="24"/>
        </w:rPr>
        <w:t xml:space="preserve">Conoscere i fattori principali della crisi del ‘300; </w:t>
      </w:r>
    </w:p>
    <w:p w:rsidR="007373D8" w:rsidRPr="007373D8" w:rsidRDefault="007373D8" w:rsidP="007373D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73D8">
        <w:rPr>
          <w:rFonts w:ascii="Times New Roman" w:hAnsi="Times New Roman" w:cs="Times New Roman"/>
          <w:i/>
          <w:sz w:val="24"/>
          <w:szCs w:val="24"/>
        </w:rPr>
        <w:t xml:space="preserve">Conoscere i caratteri e le vicende delle principali Signorie; </w:t>
      </w:r>
    </w:p>
    <w:p w:rsidR="007373D8" w:rsidRPr="007373D8" w:rsidRDefault="007373D8" w:rsidP="007373D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73D8">
        <w:rPr>
          <w:rFonts w:ascii="Times New Roman" w:hAnsi="Times New Roman" w:cs="Times New Roman"/>
          <w:i/>
          <w:sz w:val="24"/>
          <w:szCs w:val="24"/>
        </w:rPr>
        <w:t xml:space="preserve">Conoscere i tratti più importati dell’Umanesimo e del Rinascimento; </w:t>
      </w:r>
    </w:p>
    <w:p w:rsidR="007373D8" w:rsidRPr="007373D8" w:rsidRDefault="007373D8" w:rsidP="00737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  <w:r w:rsidRPr="007373D8">
        <w:rPr>
          <w:rFonts w:ascii="Times New Roman" w:hAnsi="Times New Roman" w:cs="Times New Roman"/>
          <w:sz w:val="24"/>
          <w:szCs w:val="24"/>
        </w:rPr>
        <w:t>METODI E STRUMENTI</w:t>
      </w:r>
    </w:p>
    <w:p w:rsidR="007373D8" w:rsidRPr="007373D8" w:rsidRDefault="007373D8" w:rsidP="00737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3D8">
        <w:rPr>
          <w:rFonts w:ascii="Times New Roman" w:hAnsi="Times New Roman" w:cs="Times New Roman"/>
          <w:sz w:val="24"/>
          <w:szCs w:val="24"/>
        </w:rPr>
        <w:t>Mappa concettuale sulla crisi del Trecento</w:t>
      </w:r>
    </w:p>
    <w:p w:rsidR="007373D8" w:rsidRPr="007373D8" w:rsidRDefault="007373D8" w:rsidP="00737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3D8">
        <w:rPr>
          <w:rFonts w:ascii="Times New Roman" w:hAnsi="Times New Roman" w:cs="Times New Roman"/>
          <w:sz w:val="24"/>
          <w:szCs w:val="24"/>
        </w:rPr>
        <w:t xml:space="preserve">Brain </w:t>
      </w:r>
      <w:proofErr w:type="spellStart"/>
      <w:r w:rsidRPr="007373D8">
        <w:rPr>
          <w:rFonts w:ascii="Times New Roman" w:hAnsi="Times New Roman" w:cs="Times New Roman"/>
          <w:sz w:val="24"/>
          <w:szCs w:val="24"/>
        </w:rPr>
        <w:t>storming</w:t>
      </w:r>
      <w:proofErr w:type="spellEnd"/>
      <w:r w:rsidRPr="007373D8">
        <w:rPr>
          <w:rFonts w:ascii="Times New Roman" w:hAnsi="Times New Roman" w:cs="Times New Roman"/>
          <w:sz w:val="24"/>
          <w:szCs w:val="24"/>
        </w:rPr>
        <w:t xml:space="preserve"> sul concetto di Rinascimento</w:t>
      </w:r>
    </w:p>
    <w:p w:rsidR="007373D8" w:rsidRPr="007373D8" w:rsidRDefault="007373D8" w:rsidP="00737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3D8">
        <w:rPr>
          <w:rFonts w:ascii="Times New Roman" w:hAnsi="Times New Roman" w:cs="Times New Roman"/>
          <w:sz w:val="24"/>
          <w:szCs w:val="24"/>
        </w:rPr>
        <w:t>Lezioni frontali</w:t>
      </w:r>
    </w:p>
    <w:p w:rsidR="007373D8" w:rsidRPr="007373D8" w:rsidRDefault="007373D8" w:rsidP="00737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3D8">
        <w:rPr>
          <w:rFonts w:ascii="Times New Roman" w:hAnsi="Times New Roman" w:cs="Times New Roman"/>
          <w:sz w:val="24"/>
          <w:szCs w:val="24"/>
        </w:rPr>
        <w:t>Dibattito guidato</w:t>
      </w:r>
    </w:p>
    <w:p w:rsidR="007373D8" w:rsidRPr="007373D8" w:rsidRDefault="007373D8" w:rsidP="00737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3D8">
        <w:rPr>
          <w:rFonts w:ascii="Times New Roman" w:hAnsi="Times New Roman" w:cs="Times New Roman"/>
          <w:sz w:val="24"/>
          <w:szCs w:val="24"/>
        </w:rPr>
        <w:t>Libro di</w:t>
      </w:r>
      <w:r>
        <w:rPr>
          <w:rFonts w:ascii="Times New Roman" w:hAnsi="Times New Roman" w:cs="Times New Roman"/>
          <w:sz w:val="24"/>
          <w:szCs w:val="24"/>
        </w:rPr>
        <w:t xml:space="preserve"> testo, fotocopie.</w:t>
      </w:r>
    </w:p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</w:p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  <w:r w:rsidRPr="007373D8">
        <w:rPr>
          <w:rFonts w:ascii="Times New Roman" w:hAnsi="Times New Roman" w:cs="Times New Roman"/>
          <w:sz w:val="24"/>
          <w:szCs w:val="24"/>
        </w:rPr>
        <w:t>VERIFICA E VALUTAZIONE:</w:t>
      </w:r>
    </w:p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  <w:r w:rsidRPr="007373D8">
        <w:rPr>
          <w:rFonts w:ascii="Times New Roman" w:hAnsi="Times New Roman" w:cs="Times New Roman"/>
          <w:sz w:val="24"/>
          <w:szCs w:val="24"/>
        </w:rPr>
        <w:t xml:space="preserve">Prove strutturate, </w:t>
      </w:r>
      <w:proofErr w:type="spellStart"/>
      <w:r w:rsidRPr="007373D8">
        <w:rPr>
          <w:rFonts w:ascii="Times New Roman" w:hAnsi="Times New Roman" w:cs="Times New Roman"/>
          <w:sz w:val="24"/>
          <w:szCs w:val="24"/>
        </w:rPr>
        <w:t>semistrutturate</w:t>
      </w:r>
      <w:proofErr w:type="spellEnd"/>
      <w:r w:rsidRPr="007373D8">
        <w:rPr>
          <w:rFonts w:ascii="Times New Roman" w:hAnsi="Times New Roman" w:cs="Times New Roman"/>
          <w:sz w:val="24"/>
          <w:szCs w:val="24"/>
        </w:rPr>
        <w:t>, colloqui, questionari.</w:t>
      </w:r>
    </w:p>
    <w:p w:rsid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</w:p>
    <w:p w:rsidR="007373D8" w:rsidRPr="007373D8" w:rsidRDefault="007373D8" w:rsidP="007373D8">
      <w:pPr>
        <w:rPr>
          <w:rFonts w:ascii="Times New Roman" w:hAnsi="Times New Roman" w:cs="Times New Roman"/>
          <w:bCs/>
          <w:sz w:val="24"/>
          <w:szCs w:val="24"/>
        </w:rPr>
      </w:pPr>
      <w:r w:rsidRPr="007373D8">
        <w:rPr>
          <w:rFonts w:ascii="Times New Roman" w:hAnsi="Times New Roman" w:cs="Times New Roman"/>
          <w:bCs/>
          <w:sz w:val="24"/>
          <w:szCs w:val="24"/>
        </w:rPr>
        <w:t>MODULO 4 – Nuovi orizzonti per l’Europa</w:t>
      </w:r>
    </w:p>
    <w:p w:rsid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Marzo</w:t>
      </w:r>
    </w:p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  <w:r w:rsidRPr="007373D8">
        <w:rPr>
          <w:rFonts w:ascii="Times New Roman" w:hAnsi="Times New Roman" w:cs="Times New Roman"/>
          <w:sz w:val="24"/>
          <w:szCs w:val="24"/>
        </w:rPr>
        <w:t>OBIETTIVI</w:t>
      </w:r>
    </w:p>
    <w:p w:rsidR="007373D8" w:rsidRPr="007373D8" w:rsidRDefault="007373D8" w:rsidP="007373D8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373D8">
        <w:rPr>
          <w:rFonts w:ascii="Times New Roman" w:hAnsi="Times New Roman" w:cs="Times New Roman"/>
          <w:sz w:val="24"/>
          <w:szCs w:val="24"/>
        </w:rPr>
        <w:t>Individuare le connessioni tra l’impero Ottomano, le scoperte geografiche e la scienza, l’economia e la tecnologia.</w:t>
      </w:r>
    </w:p>
    <w:p w:rsidR="007373D8" w:rsidRPr="007373D8" w:rsidRDefault="007373D8" w:rsidP="007373D8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373D8">
        <w:rPr>
          <w:rFonts w:ascii="Times New Roman" w:hAnsi="Times New Roman" w:cs="Times New Roman"/>
          <w:sz w:val="24"/>
          <w:szCs w:val="24"/>
        </w:rPr>
        <w:t>Conoscere la dimensione ge</w:t>
      </w:r>
      <w:r w:rsidR="0054465C">
        <w:rPr>
          <w:rFonts w:ascii="Times New Roman" w:hAnsi="Times New Roman" w:cs="Times New Roman"/>
          <w:sz w:val="24"/>
          <w:szCs w:val="24"/>
        </w:rPr>
        <w:t xml:space="preserve">ografica in cui si inseriscono </w:t>
      </w:r>
      <w:r w:rsidRPr="007373D8">
        <w:rPr>
          <w:rFonts w:ascii="Times New Roman" w:hAnsi="Times New Roman" w:cs="Times New Roman"/>
          <w:sz w:val="24"/>
          <w:szCs w:val="24"/>
        </w:rPr>
        <w:t>l’impero Ottomano, le scoperte geografiche</w:t>
      </w:r>
    </w:p>
    <w:p w:rsid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</w:p>
    <w:p w:rsidR="0054465C" w:rsidRPr="0054465C" w:rsidRDefault="0054465C" w:rsidP="0054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CONTENUTI          </w:t>
      </w:r>
      <w:r w:rsidRPr="0054465C">
        <w:rPr>
          <w:rFonts w:ascii="Times New Roman" w:hAnsi="Times New Roman" w:cs="Times New Roman"/>
          <w:sz w:val="24"/>
          <w:szCs w:val="24"/>
        </w:rPr>
        <w:t>1ª U.D. Il mondo nuovo delle scoperte geografiche</w:t>
      </w:r>
    </w:p>
    <w:p w:rsidR="0054465C" w:rsidRDefault="0054465C" w:rsidP="0054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4465C">
        <w:rPr>
          <w:rFonts w:ascii="Times New Roman" w:hAnsi="Times New Roman" w:cs="Times New Roman"/>
          <w:sz w:val="24"/>
          <w:szCs w:val="24"/>
        </w:rPr>
        <w:t>2ª U.D. I conquistadores</w:t>
      </w:r>
    </w:p>
    <w:p w:rsidR="0054465C" w:rsidRDefault="0054465C" w:rsidP="0054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0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109"/>
      </w:tblGrid>
      <w:tr w:rsidR="007373D8" w:rsidRPr="007373D8" w:rsidTr="0054465C">
        <w:trPr>
          <w:trHeight w:val="5686"/>
        </w:trPr>
        <w:tc>
          <w:tcPr>
            <w:tcW w:w="9109" w:type="dxa"/>
          </w:tcPr>
          <w:p w:rsidR="007373D8" w:rsidRPr="007373D8" w:rsidRDefault="007373D8" w:rsidP="007373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73D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OBIETTIVI MINIMI</w:t>
            </w:r>
          </w:p>
          <w:p w:rsidR="007373D8" w:rsidRPr="007373D8" w:rsidRDefault="007373D8" w:rsidP="0054465C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73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Conoscere i fatti principali delle esplorazioni geografiche e della scoperta dell’America; </w:t>
            </w:r>
          </w:p>
          <w:p w:rsidR="007373D8" w:rsidRPr="007373D8" w:rsidRDefault="007373D8" w:rsidP="0054465C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73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Conosce i tratti più importati dell’economia nel XVI secolo. </w:t>
            </w:r>
          </w:p>
          <w:p w:rsidR="007373D8" w:rsidRPr="007373D8" w:rsidRDefault="007373D8" w:rsidP="00737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D8" w:rsidRPr="007373D8" w:rsidRDefault="007373D8" w:rsidP="0073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8">
              <w:rPr>
                <w:rFonts w:ascii="Times New Roman" w:hAnsi="Times New Roman" w:cs="Times New Roman"/>
                <w:sz w:val="24"/>
                <w:szCs w:val="24"/>
              </w:rPr>
              <w:t>METODI E STRUMENTI</w:t>
            </w:r>
          </w:p>
          <w:p w:rsidR="007373D8" w:rsidRPr="007373D8" w:rsidRDefault="007373D8" w:rsidP="0054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3D8">
              <w:rPr>
                <w:rFonts w:ascii="Times New Roman" w:hAnsi="Times New Roman" w:cs="Times New Roman"/>
                <w:sz w:val="24"/>
                <w:szCs w:val="24"/>
              </w:rPr>
              <w:t xml:space="preserve">Brain </w:t>
            </w:r>
            <w:proofErr w:type="spellStart"/>
            <w:r w:rsidRPr="007373D8">
              <w:rPr>
                <w:rFonts w:ascii="Times New Roman" w:hAnsi="Times New Roman" w:cs="Times New Roman"/>
                <w:sz w:val="24"/>
                <w:szCs w:val="24"/>
              </w:rPr>
              <w:t>storming</w:t>
            </w:r>
            <w:proofErr w:type="spellEnd"/>
            <w:r w:rsidRPr="007373D8">
              <w:rPr>
                <w:rFonts w:ascii="Times New Roman" w:hAnsi="Times New Roman" w:cs="Times New Roman"/>
                <w:sz w:val="24"/>
                <w:szCs w:val="24"/>
              </w:rPr>
              <w:t xml:space="preserve"> sul concetto di Medioevo</w:t>
            </w:r>
          </w:p>
          <w:p w:rsidR="007373D8" w:rsidRPr="007373D8" w:rsidRDefault="007373D8" w:rsidP="0054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3D8">
              <w:rPr>
                <w:rFonts w:ascii="Times New Roman" w:hAnsi="Times New Roman" w:cs="Times New Roman"/>
                <w:sz w:val="24"/>
                <w:szCs w:val="24"/>
              </w:rPr>
              <w:t>Lezioni frontali</w:t>
            </w:r>
          </w:p>
          <w:p w:rsidR="007373D8" w:rsidRPr="007373D8" w:rsidRDefault="007373D8" w:rsidP="0054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3D8">
              <w:rPr>
                <w:rFonts w:ascii="Times New Roman" w:hAnsi="Times New Roman" w:cs="Times New Roman"/>
                <w:sz w:val="24"/>
                <w:szCs w:val="24"/>
              </w:rPr>
              <w:t>Dibattito guidato</w:t>
            </w:r>
          </w:p>
          <w:p w:rsidR="007373D8" w:rsidRPr="007373D8" w:rsidRDefault="007373D8" w:rsidP="0054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3D8">
              <w:rPr>
                <w:rFonts w:ascii="Times New Roman" w:hAnsi="Times New Roman" w:cs="Times New Roman"/>
                <w:sz w:val="24"/>
                <w:szCs w:val="24"/>
              </w:rPr>
              <w:t>Libro di</w:t>
            </w:r>
            <w:r w:rsidR="0054465C">
              <w:rPr>
                <w:rFonts w:ascii="Times New Roman" w:hAnsi="Times New Roman" w:cs="Times New Roman"/>
                <w:sz w:val="24"/>
                <w:szCs w:val="24"/>
              </w:rPr>
              <w:t xml:space="preserve"> testo, fotocopie</w:t>
            </w:r>
            <w:r w:rsidRPr="007373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73D8" w:rsidRPr="007373D8" w:rsidRDefault="007373D8" w:rsidP="00737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D8" w:rsidRPr="007373D8" w:rsidRDefault="007373D8" w:rsidP="0073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8">
              <w:rPr>
                <w:rFonts w:ascii="Times New Roman" w:hAnsi="Times New Roman" w:cs="Times New Roman"/>
                <w:sz w:val="24"/>
                <w:szCs w:val="24"/>
              </w:rPr>
              <w:t>VERIFICA E VALUTAZIONE:</w:t>
            </w:r>
          </w:p>
          <w:p w:rsidR="007373D8" w:rsidRPr="007373D8" w:rsidRDefault="007373D8" w:rsidP="0073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8">
              <w:rPr>
                <w:rFonts w:ascii="Times New Roman" w:hAnsi="Times New Roman" w:cs="Times New Roman"/>
                <w:sz w:val="24"/>
                <w:szCs w:val="24"/>
              </w:rPr>
              <w:t xml:space="preserve">Prove strutturate, </w:t>
            </w:r>
            <w:proofErr w:type="spellStart"/>
            <w:r w:rsidRPr="007373D8">
              <w:rPr>
                <w:rFonts w:ascii="Times New Roman" w:hAnsi="Times New Roman" w:cs="Times New Roman"/>
                <w:sz w:val="24"/>
                <w:szCs w:val="24"/>
              </w:rPr>
              <w:t>semistrutturate</w:t>
            </w:r>
            <w:proofErr w:type="spellEnd"/>
            <w:r w:rsidRPr="007373D8">
              <w:rPr>
                <w:rFonts w:ascii="Times New Roman" w:hAnsi="Times New Roman" w:cs="Times New Roman"/>
                <w:sz w:val="24"/>
                <w:szCs w:val="24"/>
              </w:rPr>
              <w:t>, colloqui, questionari.</w:t>
            </w:r>
          </w:p>
          <w:p w:rsidR="007373D8" w:rsidRPr="007373D8" w:rsidRDefault="007373D8" w:rsidP="00737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D8" w:rsidRPr="007373D8" w:rsidTr="0054465C">
        <w:trPr>
          <w:trHeight w:val="6816"/>
        </w:trPr>
        <w:tc>
          <w:tcPr>
            <w:tcW w:w="9109" w:type="dxa"/>
          </w:tcPr>
          <w:p w:rsidR="007373D8" w:rsidRPr="007373D8" w:rsidRDefault="007373D8" w:rsidP="007373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3D8">
              <w:rPr>
                <w:rFonts w:ascii="Times New Roman" w:hAnsi="Times New Roman" w:cs="Times New Roman"/>
                <w:bCs/>
                <w:sz w:val="24"/>
                <w:szCs w:val="24"/>
              </w:rPr>
              <w:t>MODULO 5 – L’età delle guerre di religione</w:t>
            </w:r>
          </w:p>
          <w:p w:rsidR="007373D8" w:rsidRPr="007373D8" w:rsidRDefault="007373D8" w:rsidP="0073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8">
              <w:rPr>
                <w:rFonts w:ascii="Times New Roman" w:hAnsi="Times New Roman" w:cs="Times New Roman"/>
                <w:sz w:val="24"/>
                <w:szCs w:val="24"/>
              </w:rPr>
              <w:t>Aprile</w:t>
            </w:r>
            <w:r w:rsidR="0054465C">
              <w:rPr>
                <w:rFonts w:ascii="Times New Roman" w:hAnsi="Times New Roman" w:cs="Times New Roman"/>
                <w:sz w:val="24"/>
                <w:szCs w:val="24"/>
              </w:rPr>
              <w:t>/Maggio</w:t>
            </w:r>
          </w:p>
          <w:p w:rsidR="007373D8" w:rsidRPr="007373D8" w:rsidRDefault="007373D8" w:rsidP="00737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D8" w:rsidRPr="007373D8" w:rsidRDefault="007373D8" w:rsidP="0073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8">
              <w:rPr>
                <w:rFonts w:ascii="Times New Roman" w:hAnsi="Times New Roman" w:cs="Times New Roman"/>
                <w:sz w:val="24"/>
                <w:szCs w:val="24"/>
              </w:rPr>
              <w:t>OBIETTIVI</w:t>
            </w:r>
          </w:p>
          <w:p w:rsidR="007373D8" w:rsidRPr="007373D8" w:rsidRDefault="007373D8" w:rsidP="0054465C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373D8">
              <w:rPr>
                <w:rFonts w:ascii="Times New Roman" w:hAnsi="Times New Roman" w:cs="Times New Roman"/>
                <w:sz w:val="24"/>
                <w:szCs w:val="24"/>
              </w:rPr>
              <w:t>Individuare le connessioni tra religione e istituzioni del Cinquecento e del Seicento e la scienza, l’economia e la tecnologia.</w:t>
            </w:r>
          </w:p>
          <w:p w:rsidR="007373D8" w:rsidRPr="007373D8" w:rsidRDefault="007373D8" w:rsidP="0054465C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373D8">
              <w:rPr>
                <w:rFonts w:ascii="Times New Roman" w:hAnsi="Times New Roman" w:cs="Times New Roman"/>
                <w:sz w:val="24"/>
                <w:szCs w:val="24"/>
              </w:rPr>
              <w:t>Conoscere la dimensione ge</w:t>
            </w:r>
            <w:r w:rsidR="0054465C">
              <w:rPr>
                <w:rFonts w:ascii="Times New Roman" w:hAnsi="Times New Roman" w:cs="Times New Roman"/>
                <w:sz w:val="24"/>
                <w:szCs w:val="24"/>
              </w:rPr>
              <w:t xml:space="preserve">ografica in cui si inseriscono </w:t>
            </w:r>
            <w:r w:rsidRPr="007373D8">
              <w:rPr>
                <w:rFonts w:ascii="Times New Roman" w:hAnsi="Times New Roman" w:cs="Times New Roman"/>
                <w:sz w:val="24"/>
                <w:szCs w:val="24"/>
              </w:rPr>
              <w:t>le guerre d’Italia, l’impero di Carlo V la riforme e la Controriforma</w:t>
            </w:r>
          </w:p>
          <w:p w:rsidR="007373D8" w:rsidRPr="007373D8" w:rsidRDefault="007373D8" w:rsidP="00737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52"/>
              <w:gridCol w:w="6548"/>
            </w:tblGrid>
            <w:tr w:rsidR="007373D8" w:rsidRPr="007373D8" w:rsidTr="00D74362">
              <w:trPr>
                <w:trHeight w:val="276"/>
              </w:trPr>
              <w:tc>
                <w:tcPr>
                  <w:tcW w:w="1852" w:type="dxa"/>
                </w:tcPr>
                <w:p w:rsidR="007373D8" w:rsidRPr="007373D8" w:rsidRDefault="0054465C" w:rsidP="007373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CONTENUTI</w:t>
                  </w:r>
                </w:p>
              </w:tc>
              <w:tc>
                <w:tcPr>
                  <w:tcW w:w="6548" w:type="dxa"/>
                </w:tcPr>
                <w:p w:rsidR="007373D8" w:rsidRPr="007373D8" w:rsidRDefault="007373D8" w:rsidP="005446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3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1ª U.D. Carlo V e le guerre d’Italia</w:t>
                  </w:r>
                </w:p>
              </w:tc>
            </w:tr>
            <w:tr w:rsidR="007373D8" w:rsidRPr="007373D8" w:rsidTr="00D74362">
              <w:trPr>
                <w:trHeight w:val="1087"/>
              </w:trPr>
              <w:tc>
                <w:tcPr>
                  <w:tcW w:w="1852" w:type="dxa"/>
                </w:tcPr>
                <w:p w:rsidR="007373D8" w:rsidRPr="007373D8" w:rsidRDefault="007373D8" w:rsidP="007373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48" w:type="dxa"/>
                </w:tcPr>
                <w:p w:rsidR="007373D8" w:rsidRPr="007373D8" w:rsidRDefault="007373D8" w:rsidP="005446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3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2ª U.D. La Chiesa e Lutero</w:t>
                  </w:r>
                </w:p>
                <w:p w:rsidR="007373D8" w:rsidRPr="007373D8" w:rsidRDefault="007373D8" w:rsidP="005446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3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3ª U.D. La Controriforma</w:t>
                  </w:r>
                </w:p>
                <w:p w:rsidR="007373D8" w:rsidRPr="007373D8" w:rsidRDefault="007373D8" w:rsidP="005446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3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4ª U.D. Spagna cattolica e Inghilterra anglicana</w:t>
                  </w:r>
                </w:p>
                <w:p w:rsidR="007373D8" w:rsidRPr="007373D8" w:rsidRDefault="007373D8" w:rsidP="005446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3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5ª U.D. La Francia, le guerre di religione e l’età di Richelieu</w:t>
                  </w:r>
                </w:p>
              </w:tc>
            </w:tr>
          </w:tbl>
          <w:p w:rsidR="007373D8" w:rsidRPr="007373D8" w:rsidRDefault="007373D8" w:rsidP="00737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D8" w:rsidRPr="007373D8" w:rsidRDefault="007373D8" w:rsidP="007373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73D8">
              <w:rPr>
                <w:rFonts w:ascii="Times New Roman" w:hAnsi="Times New Roman" w:cs="Times New Roman"/>
                <w:i/>
                <w:sz w:val="24"/>
                <w:szCs w:val="24"/>
              </w:rPr>
              <w:t>OBIETTIVI MINIMI</w:t>
            </w:r>
          </w:p>
          <w:p w:rsidR="007373D8" w:rsidRPr="007373D8" w:rsidRDefault="007373D8" w:rsidP="007373D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73D8">
              <w:rPr>
                <w:rFonts w:ascii="Times New Roman" w:hAnsi="Times New Roman" w:cs="Times New Roman"/>
                <w:i/>
                <w:sz w:val="24"/>
                <w:szCs w:val="24"/>
              </w:rPr>
              <w:t>Conoscere i caratteri e le vicende della fine dell’unità cristiana e dei conflitti politici e religiosi.</w:t>
            </w:r>
          </w:p>
          <w:p w:rsidR="007373D8" w:rsidRPr="007373D8" w:rsidRDefault="007373D8" w:rsidP="00737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D8" w:rsidRPr="007373D8" w:rsidRDefault="007373D8" w:rsidP="0073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8">
              <w:rPr>
                <w:rFonts w:ascii="Times New Roman" w:hAnsi="Times New Roman" w:cs="Times New Roman"/>
                <w:sz w:val="24"/>
                <w:szCs w:val="24"/>
              </w:rPr>
              <w:t>METODI E STRUMENTI</w:t>
            </w:r>
          </w:p>
          <w:p w:rsidR="007373D8" w:rsidRPr="007373D8" w:rsidRDefault="007373D8" w:rsidP="0073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8">
              <w:rPr>
                <w:rFonts w:ascii="Times New Roman" w:hAnsi="Times New Roman" w:cs="Times New Roman"/>
                <w:sz w:val="24"/>
                <w:szCs w:val="24"/>
              </w:rPr>
              <w:t xml:space="preserve">Brain </w:t>
            </w:r>
            <w:proofErr w:type="spellStart"/>
            <w:r w:rsidRPr="007373D8">
              <w:rPr>
                <w:rFonts w:ascii="Times New Roman" w:hAnsi="Times New Roman" w:cs="Times New Roman"/>
                <w:sz w:val="24"/>
                <w:szCs w:val="24"/>
              </w:rPr>
              <w:t>storming</w:t>
            </w:r>
            <w:proofErr w:type="spellEnd"/>
            <w:r w:rsidRPr="007373D8">
              <w:rPr>
                <w:rFonts w:ascii="Times New Roman" w:hAnsi="Times New Roman" w:cs="Times New Roman"/>
                <w:sz w:val="24"/>
                <w:szCs w:val="24"/>
              </w:rPr>
              <w:t xml:space="preserve"> sul concetto di protestantesimo</w:t>
            </w:r>
          </w:p>
          <w:p w:rsidR="007373D8" w:rsidRPr="007373D8" w:rsidRDefault="007373D8" w:rsidP="0054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3D8">
              <w:rPr>
                <w:rFonts w:ascii="Times New Roman" w:hAnsi="Times New Roman" w:cs="Times New Roman"/>
                <w:sz w:val="24"/>
                <w:szCs w:val="24"/>
              </w:rPr>
              <w:t xml:space="preserve">Schema sinottico sulle guerre del ‘500 e del ‘600 e lezione partecipata per l’individuazione </w:t>
            </w:r>
            <w:r w:rsidRPr="00737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delle cause e delle conseguenze</w:t>
            </w:r>
          </w:p>
          <w:p w:rsidR="007373D8" w:rsidRPr="007373D8" w:rsidRDefault="007373D8" w:rsidP="0054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3D8">
              <w:rPr>
                <w:rFonts w:ascii="Times New Roman" w:hAnsi="Times New Roman" w:cs="Times New Roman"/>
                <w:sz w:val="24"/>
                <w:szCs w:val="24"/>
              </w:rPr>
              <w:t>Lezioni frontali</w:t>
            </w:r>
          </w:p>
          <w:p w:rsidR="007373D8" w:rsidRPr="007373D8" w:rsidRDefault="007373D8" w:rsidP="0054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3D8">
              <w:rPr>
                <w:rFonts w:ascii="Times New Roman" w:hAnsi="Times New Roman" w:cs="Times New Roman"/>
                <w:sz w:val="24"/>
                <w:szCs w:val="24"/>
              </w:rPr>
              <w:t>Libro di</w:t>
            </w:r>
            <w:r w:rsidR="0054465C">
              <w:rPr>
                <w:rFonts w:ascii="Times New Roman" w:hAnsi="Times New Roman" w:cs="Times New Roman"/>
                <w:sz w:val="24"/>
                <w:szCs w:val="24"/>
              </w:rPr>
              <w:t xml:space="preserve"> testo, fotocopie</w:t>
            </w:r>
            <w:r w:rsidRPr="007373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73D8" w:rsidRPr="007373D8" w:rsidRDefault="007373D8" w:rsidP="00737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D8" w:rsidRPr="007373D8" w:rsidRDefault="007373D8" w:rsidP="0073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8">
              <w:rPr>
                <w:rFonts w:ascii="Times New Roman" w:hAnsi="Times New Roman" w:cs="Times New Roman"/>
                <w:sz w:val="24"/>
                <w:szCs w:val="24"/>
              </w:rPr>
              <w:t>VERIFICA E VALUTAZIONE:</w:t>
            </w:r>
          </w:p>
          <w:p w:rsidR="007373D8" w:rsidRPr="007373D8" w:rsidRDefault="007373D8" w:rsidP="0073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8">
              <w:rPr>
                <w:rFonts w:ascii="Times New Roman" w:hAnsi="Times New Roman" w:cs="Times New Roman"/>
                <w:sz w:val="24"/>
                <w:szCs w:val="24"/>
              </w:rPr>
              <w:t xml:space="preserve">Prove strutturate, </w:t>
            </w:r>
            <w:proofErr w:type="spellStart"/>
            <w:r w:rsidRPr="007373D8">
              <w:rPr>
                <w:rFonts w:ascii="Times New Roman" w:hAnsi="Times New Roman" w:cs="Times New Roman"/>
                <w:sz w:val="24"/>
                <w:szCs w:val="24"/>
              </w:rPr>
              <w:t>semistrutturate</w:t>
            </w:r>
            <w:proofErr w:type="spellEnd"/>
            <w:r w:rsidRPr="007373D8">
              <w:rPr>
                <w:rFonts w:ascii="Times New Roman" w:hAnsi="Times New Roman" w:cs="Times New Roman"/>
                <w:sz w:val="24"/>
                <w:szCs w:val="24"/>
              </w:rPr>
              <w:t>, colloqui, questionari.</w:t>
            </w:r>
          </w:p>
          <w:p w:rsidR="007373D8" w:rsidRPr="007373D8" w:rsidRDefault="007373D8" w:rsidP="00737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D8" w:rsidRPr="007373D8" w:rsidRDefault="007373D8" w:rsidP="00544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</w:p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</w:p>
    <w:p w:rsidR="007373D8" w:rsidRPr="007373D8" w:rsidRDefault="007373D8" w:rsidP="007373D8">
      <w:pPr>
        <w:rPr>
          <w:rFonts w:ascii="Times New Roman" w:hAnsi="Times New Roman" w:cs="Times New Roman"/>
          <w:sz w:val="24"/>
          <w:szCs w:val="24"/>
        </w:rPr>
      </w:pPr>
    </w:p>
    <w:sectPr w:rsidR="007373D8" w:rsidRPr="007373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C86"/>
    <w:multiLevelType w:val="hybridMultilevel"/>
    <w:tmpl w:val="8DBCC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0151B"/>
    <w:multiLevelType w:val="hybridMultilevel"/>
    <w:tmpl w:val="D8E42540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5A18FA"/>
    <w:multiLevelType w:val="hybridMultilevel"/>
    <w:tmpl w:val="C58C2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9174C"/>
    <w:multiLevelType w:val="hybridMultilevel"/>
    <w:tmpl w:val="FD983C20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60180E"/>
    <w:multiLevelType w:val="hybridMultilevel"/>
    <w:tmpl w:val="247AD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A56A6"/>
    <w:multiLevelType w:val="hybridMultilevel"/>
    <w:tmpl w:val="DB0CD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C1D9A"/>
    <w:multiLevelType w:val="hybridMultilevel"/>
    <w:tmpl w:val="9BC67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050C9"/>
    <w:multiLevelType w:val="hybridMultilevel"/>
    <w:tmpl w:val="EAC8B52C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EA257C"/>
    <w:multiLevelType w:val="hybridMultilevel"/>
    <w:tmpl w:val="A43C2BFC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35"/>
    <w:rsid w:val="001E2D47"/>
    <w:rsid w:val="004923BD"/>
    <w:rsid w:val="0054465C"/>
    <w:rsid w:val="007373D8"/>
    <w:rsid w:val="009136CA"/>
    <w:rsid w:val="00D62235"/>
    <w:rsid w:val="00DA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Ilaria</cp:lastModifiedBy>
  <cp:revision>2</cp:revision>
  <dcterms:created xsi:type="dcterms:W3CDTF">2020-12-29T07:22:00Z</dcterms:created>
  <dcterms:modified xsi:type="dcterms:W3CDTF">2020-12-29T07:22:00Z</dcterms:modified>
</cp:coreProperties>
</file>