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3B181" w14:textId="77777777" w:rsidR="000E60E9" w:rsidRDefault="00CD2E76" w:rsidP="000E60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0E60E9" w:rsidRPr="00E34213">
        <w:rPr>
          <w:b/>
          <w:sz w:val="28"/>
          <w:szCs w:val="28"/>
        </w:rPr>
        <w:t>TECNICO</w:t>
      </w:r>
      <w:r w:rsidR="000E60E9">
        <w:rPr>
          <w:b/>
          <w:sz w:val="28"/>
          <w:szCs w:val="28"/>
        </w:rPr>
        <w:t xml:space="preserve"> GRAFICO</w:t>
      </w:r>
    </w:p>
    <w:p w14:paraId="26DD9568" w14:textId="77777777" w:rsidR="000E60E9" w:rsidRPr="00E34213" w:rsidRDefault="000E60E9" w:rsidP="000E6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5C3FEB2C" w14:textId="1DB96DB5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1B2DE56E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4AC77CC2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620A0979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7B6F4696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5003F7BD" w14:textId="7D636790" w:rsidR="00AB36B1" w:rsidRDefault="00720574" w:rsidP="0080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</w:t>
      </w:r>
    </w:p>
    <w:p w14:paraId="307E232F" w14:textId="77777777" w:rsidR="00AB36B1" w:rsidRDefault="00AB36B1" w:rsidP="00720574">
      <w:pPr>
        <w:rPr>
          <w:b/>
          <w:sz w:val="28"/>
          <w:szCs w:val="28"/>
        </w:rPr>
      </w:pPr>
    </w:p>
    <w:p w14:paraId="72189A56" w14:textId="77777777" w:rsidR="00327ED7" w:rsidRPr="00E34213" w:rsidRDefault="00327ED7" w:rsidP="00802123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TERZA</w:t>
      </w:r>
    </w:p>
    <w:p w14:paraId="34E5D466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701209F8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1 - </w:t>
      </w:r>
      <w:r w:rsidRPr="00E34213">
        <w:rPr>
          <w:rFonts w:eastAsia="SimSun"/>
          <w:b/>
          <w:bCs/>
          <w:sz w:val="28"/>
          <w:szCs w:val="28"/>
          <w:lang w:eastAsia="zh-CN"/>
        </w:rPr>
        <w:t xml:space="preserve">La rinascita del Basso Medioevo </w:t>
      </w:r>
    </w:p>
    <w:p w14:paraId="7F1562C8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Settembre/Ottobre</w:t>
      </w:r>
    </w:p>
    <w:p w14:paraId="727B7DE0" w14:textId="77777777" w:rsidR="001C6C2C" w:rsidRPr="00E34213" w:rsidRDefault="001C6C2C" w:rsidP="00327ED7">
      <w:pPr>
        <w:rPr>
          <w:rFonts w:eastAsia="SimSun"/>
          <w:b/>
          <w:sz w:val="28"/>
          <w:szCs w:val="28"/>
          <w:lang w:eastAsia="zh-CN"/>
        </w:rPr>
      </w:pPr>
    </w:p>
    <w:p w14:paraId="0698F7E2" w14:textId="77777777" w:rsidR="00802123" w:rsidRPr="00E34213" w:rsidRDefault="00802123" w:rsidP="00802123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356A562B" w14:textId="77777777" w:rsidR="00802123" w:rsidRPr="00E34213" w:rsidRDefault="00802123" w:rsidP="00802123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connessioni tra la mentalità dell’uomo medievale e la scienza, l’economia e la tecnologia.</w:t>
      </w:r>
    </w:p>
    <w:p w14:paraId="4B788AE2" w14:textId="77777777" w:rsidR="00802123" w:rsidRPr="00E34213" w:rsidRDefault="00802123" w:rsidP="00802123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la dimensione geografica in cui si inseriscono il territorio agricolo, la struttura dei villaggi, la creazione di città e metropoli, l’urbanizzazione.</w:t>
      </w:r>
    </w:p>
    <w:p w14:paraId="6A74E314" w14:textId="77777777" w:rsidR="00802123" w:rsidRPr="00E34213" w:rsidRDefault="00802123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34BAFE0C" w14:textId="77777777" w:rsidTr="001639A6">
        <w:tc>
          <w:tcPr>
            <w:tcW w:w="1838" w:type="dxa"/>
          </w:tcPr>
          <w:p w14:paraId="21387472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0DD80EC3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La mentalità europea tra Alto e Basso Medioevo</w:t>
            </w:r>
          </w:p>
        </w:tc>
      </w:tr>
      <w:tr w:rsidR="00327ED7" w:rsidRPr="00E34213" w14:paraId="0979B07B" w14:textId="77777777" w:rsidTr="001639A6">
        <w:tc>
          <w:tcPr>
            <w:tcW w:w="1838" w:type="dxa"/>
          </w:tcPr>
          <w:p w14:paraId="04B0D679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0F2097B5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Il risveglio delle campagne</w:t>
            </w:r>
          </w:p>
          <w:p w14:paraId="7068B39F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Commerci e città</w:t>
            </w:r>
          </w:p>
          <w:p w14:paraId="7BBFD5CA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Comuni</w:t>
            </w:r>
          </w:p>
        </w:tc>
      </w:tr>
    </w:tbl>
    <w:p w14:paraId="1C74092C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A909016" w14:textId="77777777" w:rsidR="00802123" w:rsidRPr="00E34213" w:rsidRDefault="00802123" w:rsidP="00802123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06F47131" w14:textId="77777777" w:rsidR="00802123" w:rsidRPr="00E34213" w:rsidRDefault="00832C22" w:rsidP="00C941E9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R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iconoscere i nessi tra le principali trasformazioni in senso cronologico e diacronico; </w:t>
      </w:r>
    </w:p>
    <w:p w14:paraId="6AA70611" w14:textId="77777777" w:rsidR="00802123" w:rsidRPr="00E34213" w:rsidRDefault="00832C22" w:rsidP="00C941E9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ogliere come le trasformazioni economiche e tecnologiche incidono sull’organizzazione sociale e politica; </w:t>
      </w:r>
    </w:p>
    <w:p w14:paraId="24A0ACE5" w14:textId="77777777" w:rsidR="00802123" w:rsidRPr="00E34213" w:rsidRDefault="00832C22" w:rsidP="00C941E9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ogliere le differenze tra diverse forme di organizzazione politica; </w:t>
      </w:r>
    </w:p>
    <w:p w14:paraId="43158430" w14:textId="77777777" w:rsidR="00802123" w:rsidRPr="00E34213" w:rsidRDefault="00832C22" w:rsidP="00C941E9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sprimere i contenuti acquisiti in un linguaggio adeguato; </w:t>
      </w:r>
    </w:p>
    <w:p w14:paraId="2B7D0BB7" w14:textId="77777777" w:rsidR="007500A0" w:rsidRPr="00E34213" w:rsidRDefault="007500A0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73742FE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1E121079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sul concetto di Medioevo</w:t>
      </w:r>
    </w:p>
    <w:p w14:paraId="360EB1B9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6CC4CFC9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55643A18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0115901A" w14:textId="77777777" w:rsidR="001C6C2C" w:rsidRPr="00E34213" w:rsidRDefault="001C6C2C" w:rsidP="00327ED7">
      <w:pPr>
        <w:rPr>
          <w:b/>
          <w:sz w:val="28"/>
          <w:szCs w:val="28"/>
        </w:rPr>
      </w:pPr>
    </w:p>
    <w:p w14:paraId="3345DFB5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1AA3E75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1CEDD520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6B15DB6A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2 – </w:t>
      </w:r>
      <w:proofErr w:type="spellStart"/>
      <w:r w:rsidRPr="00E34213">
        <w:rPr>
          <w:rFonts w:eastAsia="SimSun"/>
          <w:b/>
          <w:bCs/>
          <w:sz w:val="28"/>
          <w:szCs w:val="28"/>
          <w:lang w:eastAsia="zh-CN"/>
        </w:rPr>
        <w:t>Poteriin</w:t>
      </w:r>
      <w:proofErr w:type="spellEnd"/>
      <w:r w:rsidRPr="00E34213">
        <w:rPr>
          <w:rFonts w:eastAsia="SimSun"/>
          <w:b/>
          <w:bCs/>
          <w:sz w:val="28"/>
          <w:szCs w:val="28"/>
          <w:lang w:eastAsia="zh-CN"/>
        </w:rPr>
        <w:t xml:space="preserve"> lotta: il Papato contro l’Impero</w:t>
      </w:r>
    </w:p>
    <w:p w14:paraId="408F6F33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lastRenderedPageBreak/>
        <w:t>Novembre</w:t>
      </w:r>
      <w:r w:rsidR="006E324F" w:rsidRPr="00E34213">
        <w:rPr>
          <w:rFonts w:eastAsia="SimSun"/>
          <w:b/>
          <w:sz w:val="28"/>
          <w:szCs w:val="28"/>
          <w:lang w:eastAsia="zh-CN"/>
        </w:rPr>
        <w:t>/Dicembre</w:t>
      </w:r>
    </w:p>
    <w:p w14:paraId="59A9D928" w14:textId="77777777" w:rsidR="001C6C2C" w:rsidRPr="00E34213" w:rsidRDefault="001C6C2C" w:rsidP="00327ED7">
      <w:pPr>
        <w:rPr>
          <w:rFonts w:eastAsia="SimSun"/>
          <w:b/>
          <w:sz w:val="28"/>
          <w:szCs w:val="28"/>
          <w:lang w:eastAsia="zh-CN"/>
        </w:rPr>
      </w:pPr>
    </w:p>
    <w:p w14:paraId="63FCC75E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73795A4E" w14:textId="77777777" w:rsidR="00327ED7" w:rsidRPr="00E34213" w:rsidRDefault="00327ED7" w:rsidP="00327ED7">
      <w:pPr>
        <w:numPr>
          <w:ilvl w:val="0"/>
          <w:numId w:val="1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connessioni tra la concezione della fede dell’uomo medievale e la scienza, l’economia e la tecnologia.</w:t>
      </w:r>
    </w:p>
    <w:p w14:paraId="118A5787" w14:textId="77777777" w:rsidR="00327ED7" w:rsidRPr="00E34213" w:rsidRDefault="00327ED7" w:rsidP="00327ED7">
      <w:pPr>
        <w:numPr>
          <w:ilvl w:val="0"/>
          <w:numId w:val="1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la dimensione geografica in cui si inseriscono le Crociate, la lotta per le investiture, la lotta tra Comuni, Papato e Impero, la teocrazia di Innocenzo III e Federico II</w:t>
      </w:r>
    </w:p>
    <w:p w14:paraId="034C8CD2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57D8B31F" w14:textId="77777777" w:rsidTr="001639A6">
        <w:tc>
          <w:tcPr>
            <w:tcW w:w="1838" w:type="dxa"/>
          </w:tcPr>
          <w:p w14:paraId="2AC2FF4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15C8EA7E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Le Crociate: fede e commerci</w:t>
            </w:r>
          </w:p>
        </w:tc>
      </w:tr>
      <w:tr w:rsidR="00327ED7" w:rsidRPr="00E34213" w14:paraId="020C3474" w14:textId="77777777" w:rsidTr="001639A6">
        <w:tc>
          <w:tcPr>
            <w:tcW w:w="1838" w:type="dxa"/>
          </w:tcPr>
          <w:p w14:paraId="2F5C93D0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0D9F6D74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L’Impero, la Chiesa, i Comuni</w:t>
            </w:r>
          </w:p>
          <w:p w14:paraId="3836BB48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Innocenzo III: la teocrazia papale</w:t>
            </w:r>
          </w:p>
          <w:p w14:paraId="26BB7F37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Federico II</w:t>
            </w:r>
          </w:p>
        </w:tc>
      </w:tr>
    </w:tbl>
    <w:p w14:paraId="294506F5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58289D0D" w14:textId="77777777" w:rsidR="00802123" w:rsidRPr="00E34213" w:rsidRDefault="00802123" w:rsidP="00327ED7">
      <w:pPr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OBIETTIVI MINIMI</w:t>
      </w:r>
    </w:p>
    <w:p w14:paraId="291DE779" w14:textId="77777777" w:rsidR="00832C22" w:rsidRPr="00E34213" w:rsidRDefault="00832C22" w:rsidP="00C941E9">
      <w:pPr>
        <w:pStyle w:val="Paragrafoelenco"/>
        <w:numPr>
          <w:ilvl w:val="0"/>
          <w:numId w:val="51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Riconoscere i nessi tra le principali trasformazioni in senso cronologico e diacronico; ;</w:t>
      </w:r>
    </w:p>
    <w:p w14:paraId="7B45C812" w14:textId="77777777" w:rsidR="00832C22" w:rsidRPr="00E34213" w:rsidRDefault="00832C22" w:rsidP="00C941E9">
      <w:pPr>
        <w:pStyle w:val="Paragrafoelenco"/>
        <w:numPr>
          <w:ilvl w:val="0"/>
          <w:numId w:val="51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Cogliere come le trasformazioni economiche e tecnologiche incidono sull’organizzazione sociale e politica</w:t>
      </w:r>
    </w:p>
    <w:p w14:paraId="3F1966CE" w14:textId="77777777" w:rsidR="00802123" w:rsidRPr="00E34213" w:rsidRDefault="00802123" w:rsidP="00327ED7">
      <w:pPr>
        <w:rPr>
          <w:b/>
          <w:sz w:val="28"/>
          <w:szCs w:val="28"/>
        </w:rPr>
      </w:pPr>
    </w:p>
    <w:p w14:paraId="4C89C7E0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5CC5AA73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sui concetti di Crociata e Comune</w:t>
      </w:r>
    </w:p>
    <w:p w14:paraId="2628E1F5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0971483A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59EC92D7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63CA1DAA" w14:textId="77777777" w:rsidR="001C6C2C" w:rsidRPr="00E34213" w:rsidRDefault="001C6C2C" w:rsidP="00327ED7">
      <w:pPr>
        <w:rPr>
          <w:b/>
          <w:sz w:val="28"/>
          <w:szCs w:val="28"/>
        </w:rPr>
      </w:pPr>
    </w:p>
    <w:p w14:paraId="5BE1019C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6207AB5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5B460BFD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2946D6C2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DA98EE5" w14:textId="77777777" w:rsidR="00327ED7" w:rsidRPr="00E34213" w:rsidRDefault="007500A0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3</w:t>
      </w:r>
      <w:r w:rsidR="00327ED7" w:rsidRPr="00E34213">
        <w:rPr>
          <w:b/>
          <w:bCs/>
          <w:sz w:val="28"/>
          <w:szCs w:val="28"/>
        </w:rPr>
        <w:t xml:space="preserve"> – Un’epoca di transizione: tra medioevo ed Età Moderna</w:t>
      </w:r>
    </w:p>
    <w:p w14:paraId="0CDBA66F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Gennaio/febbraio</w:t>
      </w:r>
    </w:p>
    <w:p w14:paraId="618CAF7D" w14:textId="77777777" w:rsidR="001C6C2C" w:rsidRPr="00E34213" w:rsidRDefault="001C6C2C" w:rsidP="00327ED7">
      <w:pPr>
        <w:rPr>
          <w:b/>
          <w:sz w:val="28"/>
          <w:szCs w:val="28"/>
        </w:rPr>
      </w:pPr>
    </w:p>
    <w:p w14:paraId="6D352CF8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2C0B08C7" w14:textId="77777777" w:rsidR="00327ED7" w:rsidRPr="00E34213" w:rsidRDefault="00327ED7" w:rsidP="00C941E9">
      <w:pPr>
        <w:numPr>
          <w:ilvl w:val="0"/>
          <w:numId w:val="15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connessioni tra la crisi del Trecento e la scienza, l’economia e la tecnologia.</w:t>
      </w:r>
    </w:p>
    <w:p w14:paraId="3E5C7650" w14:textId="77777777" w:rsidR="00327ED7" w:rsidRPr="00E34213" w:rsidRDefault="00327ED7" w:rsidP="00C941E9">
      <w:pPr>
        <w:numPr>
          <w:ilvl w:val="0"/>
          <w:numId w:val="15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la dimensione geografica in cui si inseriscono la crisi del Trecento, gli Stati Nazionali, la Guerra dei Cent’anni, le Signorie, il Rinascimento.</w:t>
      </w:r>
    </w:p>
    <w:p w14:paraId="7C33A17E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40B6F777" w14:textId="77777777" w:rsidTr="001639A6">
        <w:tc>
          <w:tcPr>
            <w:tcW w:w="1838" w:type="dxa"/>
          </w:tcPr>
          <w:p w14:paraId="63C75515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7117FFA3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La crisi del Trecento</w:t>
            </w:r>
            <w:r w:rsidR="007500A0"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– La grande peste</w:t>
            </w:r>
          </w:p>
        </w:tc>
      </w:tr>
      <w:tr w:rsidR="00327ED7" w:rsidRPr="00E34213" w14:paraId="6ADB62F4" w14:textId="77777777" w:rsidTr="001639A6">
        <w:tc>
          <w:tcPr>
            <w:tcW w:w="1838" w:type="dxa"/>
          </w:tcPr>
          <w:p w14:paraId="464075C2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31F2720A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Gli Stati nazionali</w:t>
            </w:r>
          </w:p>
          <w:p w14:paraId="3D0DA5F3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Gli Stati regionali italiani</w:t>
            </w:r>
          </w:p>
          <w:p w14:paraId="4FA43D95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Il Rinascimento</w:t>
            </w:r>
          </w:p>
        </w:tc>
      </w:tr>
    </w:tbl>
    <w:p w14:paraId="7D702512" w14:textId="77777777" w:rsidR="001C6C2C" w:rsidRPr="00E34213" w:rsidRDefault="001C6C2C" w:rsidP="00802123">
      <w:pPr>
        <w:pStyle w:val="Defaul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24B1C3F" w14:textId="77777777" w:rsidR="00802123" w:rsidRPr="00E34213" w:rsidRDefault="00832C22" w:rsidP="00802123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OBIETTIVI MINIMI</w:t>
      </w:r>
    </w:p>
    <w:p w14:paraId="26878EB4" w14:textId="77777777" w:rsidR="00802123" w:rsidRPr="00E34213" w:rsidRDefault="00832C22" w:rsidP="00C941E9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32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er</w:t>
      </w:r>
      <w:r w:rsidR="003E52EF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 i fattori principali della crisi del ‘300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; </w:t>
      </w:r>
    </w:p>
    <w:p w14:paraId="397A65DC" w14:textId="77777777" w:rsidR="00802123" w:rsidRPr="00E34213" w:rsidRDefault="00832C22" w:rsidP="00C941E9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32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onosce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re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i caratteri e le vicende delle principali Signorie; </w:t>
      </w:r>
    </w:p>
    <w:p w14:paraId="27A273ED" w14:textId="77777777" w:rsidR="00802123" w:rsidRPr="00E34213" w:rsidRDefault="00832C22" w:rsidP="00C941E9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32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onosce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re</w:t>
      </w:r>
      <w:r w:rsidR="00802123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i tratti più importati dell’Umanesimo e del Rinascimento; </w:t>
      </w:r>
    </w:p>
    <w:p w14:paraId="1E461E1F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02FE48A2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70351942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Mappa concettuale sulla crisi del Trecento</w:t>
      </w:r>
    </w:p>
    <w:p w14:paraId="4016F1D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sul concetto di Rinascimento</w:t>
      </w:r>
    </w:p>
    <w:p w14:paraId="4B488F0F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39A5170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0D70521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2908FB58" w14:textId="77777777" w:rsidR="001C6C2C" w:rsidRPr="00E34213" w:rsidRDefault="001C6C2C" w:rsidP="00327ED7">
      <w:pPr>
        <w:rPr>
          <w:b/>
          <w:sz w:val="28"/>
          <w:szCs w:val="28"/>
        </w:rPr>
      </w:pPr>
    </w:p>
    <w:p w14:paraId="589F160A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6A1D6AE0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059A0D23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8683" w:type="dxa"/>
        <w:tblLayout w:type="fixed"/>
        <w:tblLook w:val="04A0" w:firstRow="1" w:lastRow="0" w:firstColumn="1" w:lastColumn="0" w:noHBand="0" w:noVBand="1"/>
      </w:tblPr>
      <w:tblGrid>
        <w:gridCol w:w="8683"/>
      </w:tblGrid>
      <w:tr w:rsidR="00A322C4" w:rsidRPr="00E34213" w14:paraId="489E4146" w14:textId="77777777" w:rsidTr="00A322C4">
        <w:trPr>
          <w:trHeight w:val="5686"/>
        </w:trPr>
        <w:tc>
          <w:tcPr>
            <w:tcW w:w="8683" w:type="dxa"/>
          </w:tcPr>
          <w:p w14:paraId="01F6B190" w14:textId="77777777" w:rsidR="00A322C4" w:rsidRPr="00E34213" w:rsidRDefault="003E52EF" w:rsidP="001639A6">
            <w:pPr>
              <w:rPr>
                <w:b/>
                <w:bCs/>
                <w:sz w:val="28"/>
                <w:szCs w:val="28"/>
              </w:rPr>
            </w:pPr>
            <w:r w:rsidRPr="00E34213">
              <w:rPr>
                <w:b/>
                <w:bCs/>
                <w:sz w:val="28"/>
                <w:szCs w:val="28"/>
              </w:rPr>
              <w:t xml:space="preserve">MODULO 4 </w:t>
            </w:r>
            <w:r w:rsidR="00A322C4" w:rsidRPr="00E34213">
              <w:rPr>
                <w:b/>
                <w:bCs/>
                <w:sz w:val="28"/>
                <w:szCs w:val="28"/>
              </w:rPr>
              <w:t>– Nuovi orizzonti per l’Europa</w:t>
            </w:r>
          </w:p>
          <w:p w14:paraId="70069D7A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Marzo</w:t>
            </w:r>
          </w:p>
          <w:p w14:paraId="48D44C0E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p w14:paraId="137693E0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OBIETTIVI</w:t>
            </w:r>
          </w:p>
          <w:p w14:paraId="4713A33C" w14:textId="77777777" w:rsidR="00A322C4" w:rsidRPr="00E34213" w:rsidRDefault="00A322C4" w:rsidP="00C941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Individuare le connessioni tra l’impero Ottomano, le scoperte geografiche e la scienza, l’economia e la tecnologia.</w:t>
            </w:r>
          </w:p>
          <w:p w14:paraId="576A0ABD" w14:textId="77777777" w:rsidR="00A322C4" w:rsidRPr="00E34213" w:rsidRDefault="00A322C4" w:rsidP="00C941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Conoscere la dimensione geografica in cui si inseriscono  l’impero Ottomano, le scoperte geografiche</w:t>
            </w:r>
          </w:p>
          <w:p w14:paraId="1A2ADB9D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6025"/>
            </w:tblGrid>
            <w:tr w:rsidR="00A322C4" w:rsidRPr="00E34213" w14:paraId="3F021796" w14:textId="77777777" w:rsidTr="001639A6">
              <w:trPr>
                <w:trHeight w:val="276"/>
              </w:trPr>
              <w:tc>
                <w:tcPr>
                  <w:tcW w:w="1852" w:type="dxa"/>
                </w:tcPr>
                <w:p w14:paraId="7937DF89" w14:textId="77777777" w:rsidR="00A322C4" w:rsidRPr="00E34213" w:rsidRDefault="00A322C4" w:rsidP="001639A6">
                  <w:pPr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CONTENUTI:</w:t>
                  </w: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ab/>
                  </w:r>
                </w:p>
              </w:tc>
              <w:tc>
                <w:tcPr>
                  <w:tcW w:w="6025" w:type="dxa"/>
                </w:tcPr>
                <w:p w14:paraId="6F87923D" w14:textId="77777777" w:rsidR="00A322C4" w:rsidRPr="00E34213" w:rsidRDefault="00A322C4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A322C4" w:rsidRPr="00E34213" w14:paraId="483023A7" w14:textId="77777777" w:rsidTr="001639A6">
              <w:trPr>
                <w:trHeight w:val="554"/>
              </w:trPr>
              <w:tc>
                <w:tcPr>
                  <w:tcW w:w="1852" w:type="dxa"/>
                </w:tcPr>
                <w:p w14:paraId="4E4F9ED9" w14:textId="77777777" w:rsidR="00A322C4" w:rsidRPr="00E34213" w:rsidRDefault="00A322C4" w:rsidP="001639A6">
                  <w:pPr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6025" w:type="dxa"/>
                </w:tcPr>
                <w:p w14:paraId="5F8DBE00" w14:textId="77777777" w:rsidR="00A322C4" w:rsidRPr="00E34213" w:rsidRDefault="003E52EF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1</w:t>
                  </w:r>
                  <w:r w:rsidR="00A322C4"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ª U.D. Il mondo nuovo delle scoperte geografiche</w:t>
                  </w:r>
                </w:p>
                <w:p w14:paraId="5BBEF7AA" w14:textId="77777777" w:rsidR="00A322C4" w:rsidRPr="00E34213" w:rsidRDefault="003E52EF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2</w:t>
                  </w:r>
                  <w:r w:rsidR="00A322C4"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ª U.D. I conquistadores</w:t>
                  </w:r>
                </w:p>
              </w:tc>
            </w:tr>
          </w:tbl>
          <w:p w14:paraId="79D490E9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6AC83347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i/>
                <w:sz w:val="28"/>
                <w:szCs w:val="28"/>
                <w:lang w:eastAsia="zh-CN"/>
              </w:rPr>
              <w:t>OBIETTIVI MINIMI</w:t>
            </w:r>
          </w:p>
          <w:p w14:paraId="1D6415B8" w14:textId="77777777" w:rsidR="00A322C4" w:rsidRPr="00E34213" w:rsidRDefault="00A322C4" w:rsidP="00C941E9">
            <w:pPr>
              <w:pStyle w:val="Paragrafoelenco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31"/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34213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Conoscere i fatti principali delle esplorazioni geografiche e della scoperta dell’America; </w:t>
            </w:r>
          </w:p>
          <w:p w14:paraId="23A1EF1D" w14:textId="77777777" w:rsidR="00A322C4" w:rsidRPr="00E34213" w:rsidRDefault="00A322C4" w:rsidP="00C941E9">
            <w:pPr>
              <w:pStyle w:val="Paragrafoelenco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34213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Conosce i tratti più importati dell’economia nel XVI secolo. </w:t>
            </w:r>
          </w:p>
          <w:p w14:paraId="165EF904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5483BAE2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METODI E STRUMENTI</w:t>
            </w:r>
          </w:p>
          <w:p w14:paraId="5CA5654A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Brain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storming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sul concetto di Medioevo</w:t>
            </w:r>
          </w:p>
          <w:p w14:paraId="502BA505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Lezioni frontali</w:t>
            </w:r>
          </w:p>
          <w:p w14:paraId="35668231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Dibattito guidato</w:t>
            </w:r>
          </w:p>
          <w:p w14:paraId="389D4F51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lastRenderedPageBreak/>
              <w:t>Libro di testo, fotocopie, videocassette.</w:t>
            </w:r>
          </w:p>
          <w:p w14:paraId="05F8B524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p w14:paraId="3149C9F8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VERIFICA E VALUTAZIONE:</w:t>
            </w:r>
          </w:p>
          <w:p w14:paraId="76D60928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 xml:space="preserve">Prove strutturate, </w:t>
            </w:r>
            <w:proofErr w:type="spellStart"/>
            <w:r w:rsidRPr="00E34213">
              <w:rPr>
                <w:b/>
                <w:sz w:val="28"/>
                <w:szCs w:val="28"/>
              </w:rPr>
              <w:t>semistrutturate</w:t>
            </w:r>
            <w:proofErr w:type="spellEnd"/>
            <w:r w:rsidRPr="00E34213">
              <w:rPr>
                <w:b/>
                <w:sz w:val="28"/>
                <w:szCs w:val="28"/>
              </w:rPr>
              <w:t>, colloqui, questionari.</w:t>
            </w:r>
          </w:p>
          <w:p w14:paraId="0C2A2A1D" w14:textId="77777777" w:rsidR="00A322C4" w:rsidRPr="00E34213" w:rsidRDefault="00A322C4" w:rsidP="001639A6">
            <w:pPr>
              <w:tabs>
                <w:tab w:val="left" w:pos="2580"/>
              </w:tabs>
              <w:rPr>
                <w:b/>
                <w:sz w:val="28"/>
                <w:szCs w:val="28"/>
              </w:rPr>
            </w:pPr>
          </w:p>
        </w:tc>
      </w:tr>
      <w:tr w:rsidR="00A322C4" w:rsidRPr="00E34213" w14:paraId="1729EBDF" w14:textId="77777777" w:rsidTr="00A322C4">
        <w:trPr>
          <w:trHeight w:val="6816"/>
        </w:trPr>
        <w:tc>
          <w:tcPr>
            <w:tcW w:w="8683" w:type="dxa"/>
          </w:tcPr>
          <w:p w14:paraId="7A3AF0BE" w14:textId="77777777" w:rsidR="00A322C4" w:rsidRPr="00E34213" w:rsidRDefault="003E52EF" w:rsidP="001639A6">
            <w:pPr>
              <w:rPr>
                <w:b/>
                <w:bCs/>
                <w:sz w:val="28"/>
                <w:szCs w:val="28"/>
              </w:rPr>
            </w:pPr>
            <w:r w:rsidRPr="00E34213">
              <w:rPr>
                <w:b/>
                <w:bCs/>
                <w:sz w:val="28"/>
                <w:szCs w:val="28"/>
              </w:rPr>
              <w:lastRenderedPageBreak/>
              <w:t>MODULO 5</w:t>
            </w:r>
            <w:r w:rsidR="00A322C4" w:rsidRPr="00E34213">
              <w:rPr>
                <w:b/>
                <w:bCs/>
                <w:sz w:val="28"/>
                <w:szCs w:val="28"/>
              </w:rPr>
              <w:t xml:space="preserve"> – L’età delle guerre di religione</w:t>
            </w:r>
          </w:p>
          <w:p w14:paraId="4232B2D1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Aprile</w:t>
            </w:r>
          </w:p>
          <w:p w14:paraId="2E02D744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p w14:paraId="3E090F4A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OBIETTIVI</w:t>
            </w:r>
          </w:p>
          <w:p w14:paraId="7C9C5D93" w14:textId="77777777" w:rsidR="00A322C4" w:rsidRPr="00E34213" w:rsidRDefault="00A322C4" w:rsidP="00C94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Individuare le connessioni tra religione e istituzioni del Cinquecento e del Seicento e la scienza, l’economia e la tecnologia.</w:t>
            </w:r>
          </w:p>
          <w:p w14:paraId="15BECC7D" w14:textId="77777777" w:rsidR="00A322C4" w:rsidRPr="00E34213" w:rsidRDefault="00A322C4" w:rsidP="00C94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Conoscere la dimensione geografica in cui si inseriscono  le guerre d’Italia, l’impero di Carlo V la riforme e la Controriforma</w:t>
            </w:r>
          </w:p>
          <w:p w14:paraId="53B78318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6548"/>
            </w:tblGrid>
            <w:tr w:rsidR="00A322C4" w:rsidRPr="00E34213" w14:paraId="235CB4F3" w14:textId="77777777" w:rsidTr="001639A6">
              <w:trPr>
                <w:trHeight w:val="276"/>
              </w:trPr>
              <w:tc>
                <w:tcPr>
                  <w:tcW w:w="1852" w:type="dxa"/>
                </w:tcPr>
                <w:p w14:paraId="422D0596" w14:textId="77777777" w:rsidR="00A322C4" w:rsidRPr="00E34213" w:rsidRDefault="00A322C4" w:rsidP="001639A6">
                  <w:pPr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CONTENUTI:</w:t>
                  </w: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ab/>
                  </w:r>
                </w:p>
              </w:tc>
              <w:tc>
                <w:tcPr>
                  <w:tcW w:w="6548" w:type="dxa"/>
                </w:tcPr>
                <w:p w14:paraId="543C2B79" w14:textId="77777777" w:rsidR="00A322C4" w:rsidRPr="00E34213" w:rsidRDefault="00A322C4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1ª U.D. Carlo V e le guerre d’Italia</w:t>
                  </w:r>
                </w:p>
              </w:tc>
            </w:tr>
            <w:tr w:rsidR="00A322C4" w:rsidRPr="00E34213" w14:paraId="24E9DC13" w14:textId="77777777" w:rsidTr="001639A6">
              <w:trPr>
                <w:trHeight w:val="1087"/>
              </w:trPr>
              <w:tc>
                <w:tcPr>
                  <w:tcW w:w="1852" w:type="dxa"/>
                </w:tcPr>
                <w:p w14:paraId="369688A6" w14:textId="77777777" w:rsidR="00A322C4" w:rsidRPr="00E34213" w:rsidRDefault="00A322C4" w:rsidP="001639A6">
                  <w:pPr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6548" w:type="dxa"/>
                </w:tcPr>
                <w:p w14:paraId="48050EE3" w14:textId="77777777" w:rsidR="00A322C4" w:rsidRPr="00E34213" w:rsidRDefault="00A322C4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2ª U.D. La Chiesa e Lutero</w:t>
                  </w:r>
                </w:p>
                <w:p w14:paraId="0518F85B" w14:textId="77777777" w:rsidR="00A322C4" w:rsidRPr="00E34213" w:rsidRDefault="00A322C4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3ª U.D. La Controriforma</w:t>
                  </w:r>
                </w:p>
                <w:p w14:paraId="29FC5F07" w14:textId="77777777" w:rsidR="00A322C4" w:rsidRPr="00E34213" w:rsidRDefault="00A322C4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4ª U.D. Spagna cattolica e Inghilterra anglicana</w:t>
                  </w:r>
                </w:p>
                <w:p w14:paraId="51D64A36" w14:textId="77777777" w:rsidR="00A322C4" w:rsidRPr="00E34213" w:rsidRDefault="00A322C4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5ª U.D. La Francia, le guerre di religione e l’età di Richelieu</w:t>
                  </w:r>
                </w:p>
              </w:tc>
            </w:tr>
          </w:tbl>
          <w:p w14:paraId="3AAC924E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0975862B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i/>
                <w:sz w:val="28"/>
                <w:szCs w:val="28"/>
                <w:lang w:eastAsia="zh-CN"/>
              </w:rPr>
              <w:t>OBIETTIVI MINIMI</w:t>
            </w:r>
          </w:p>
          <w:p w14:paraId="7CA8CC33" w14:textId="77777777" w:rsidR="00A322C4" w:rsidRPr="00E34213" w:rsidRDefault="00A322C4" w:rsidP="00C941E9">
            <w:pPr>
              <w:pStyle w:val="Paragrafoelenco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31"/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34213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>Conoscere i caratteri e le vicende della fine dell’unità cristiana e dei conflitti politici e religiosi.</w:t>
            </w:r>
          </w:p>
          <w:p w14:paraId="72AEC3A6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3594B2B6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METODI E STRUMENTI</w:t>
            </w:r>
          </w:p>
          <w:p w14:paraId="2498D041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Brain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storming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sul concetto di protestantesimo</w:t>
            </w:r>
          </w:p>
          <w:p w14:paraId="157A02D1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Schema sinottico sulle guerre del ‘500 e del ‘600 e lezione partecipata 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>per l’individuazione delle cause e delle conseguenze</w:t>
            </w:r>
          </w:p>
          <w:p w14:paraId="04CABE0F" w14:textId="77777777" w:rsidR="00A322C4" w:rsidRPr="00E34213" w:rsidRDefault="00A322C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Lezioni frontali</w:t>
            </w:r>
          </w:p>
          <w:p w14:paraId="70E9E66A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Libro di testo, fotocopie, videocassette.</w:t>
            </w:r>
          </w:p>
          <w:p w14:paraId="58396DB6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p w14:paraId="2E32CD0A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VERIFICA E VALUTAZIONE:</w:t>
            </w:r>
          </w:p>
          <w:p w14:paraId="6DF0BE04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 xml:space="preserve">Prove strutturate, </w:t>
            </w:r>
            <w:proofErr w:type="spellStart"/>
            <w:r w:rsidRPr="00E34213">
              <w:rPr>
                <w:b/>
                <w:sz w:val="28"/>
                <w:szCs w:val="28"/>
              </w:rPr>
              <w:t>semistrutturate</w:t>
            </w:r>
            <w:proofErr w:type="spellEnd"/>
            <w:r w:rsidRPr="00E34213">
              <w:rPr>
                <w:b/>
                <w:sz w:val="28"/>
                <w:szCs w:val="28"/>
              </w:rPr>
              <w:t>, colloqui, questionari.</w:t>
            </w:r>
          </w:p>
          <w:p w14:paraId="47B680EF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p w14:paraId="3F7D36CD" w14:textId="77777777" w:rsidR="00A322C4" w:rsidRPr="00E34213" w:rsidRDefault="00A322C4" w:rsidP="001C6C2C">
            <w:pPr>
              <w:rPr>
                <w:b/>
                <w:bCs/>
                <w:sz w:val="28"/>
                <w:szCs w:val="28"/>
              </w:rPr>
            </w:pPr>
            <w:r w:rsidRPr="00E34213">
              <w:rPr>
                <w:b/>
                <w:bCs/>
                <w:sz w:val="28"/>
                <w:szCs w:val="28"/>
              </w:rPr>
              <w:t>MODULO INTERDISCIPLINARE: Cittadinanza e Costituzione-</w:t>
            </w:r>
          </w:p>
          <w:p w14:paraId="41AC387B" w14:textId="77777777" w:rsidR="00A322C4" w:rsidRPr="00E34213" w:rsidRDefault="00A322C4" w:rsidP="001C6C2C">
            <w:pPr>
              <w:ind w:left="720" w:right="113"/>
              <w:rPr>
                <w:b/>
                <w:sz w:val="28"/>
                <w:szCs w:val="28"/>
              </w:rPr>
            </w:pPr>
            <w:proofErr w:type="spellStart"/>
            <w:r w:rsidRPr="00E34213">
              <w:rPr>
                <w:b/>
                <w:bCs/>
                <w:sz w:val="28"/>
                <w:szCs w:val="28"/>
              </w:rPr>
              <w:t>U.D.</w:t>
            </w:r>
            <w:r w:rsidRPr="00E34213">
              <w:rPr>
                <w:b/>
                <w:sz w:val="28"/>
                <w:szCs w:val="28"/>
              </w:rPr>
              <w:t>L’Europa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tra crisi e sviluppo economico</w:t>
            </w:r>
          </w:p>
          <w:p w14:paraId="06FF90A4" w14:textId="77777777" w:rsidR="00A322C4" w:rsidRPr="00E34213" w:rsidRDefault="00A322C4" w:rsidP="001C6C2C">
            <w:pPr>
              <w:rPr>
                <w:b/>
                <w:bCs/>
                <w:sz w:val="28"/>
                <w:szCs w:val="28"/>
              </w:rPr>
            </w:pPr>
          </w:p>
          <w:p w14:paraId="155CA1C6" w14:textId="77777777" w:rsidR="00A322C4" w:rsidRPr="00E34213" w:rsidRDefault="00A322C4" w:rsidP="001C6C2C">
            <w:pPr>
              <w:rPr>
                <w:b/>
                <w:bCs/>
                <w:sz w:val="28"/>
                <w:szCs w:val="28"/>
              </w:rPr>
            </w:pPr>
            <w:r w:rsidRPr="00E34213">
              <w:rPr>
                <w:b/>
                <w:bCs/>
                <w:sz w:val="28"/>
                <w:szCs w:val="28"/>
              </w:rPr>
              <w:t xml:space="preserve">TEMPI </w:t>
            </w:r>
            <w:proofErr w:type="spellStart"/>
            <w:r w:rsidRPr="00E34213">
              <w:rPr>
                <w:b/>
                <w:bCs/>
                <w:sz w:val="28"/>
                <w:szCs w:val="28"/>
              </w:rPr>
              <w:t>PREVISTI:Marzo</w:t>
            </w:r>
            <w:proofErr w:type="spellEnd"/>
            <w:r w:rsidRPr="00E34213">
              <w:rPr>
                <w:b/>
                <w:bCs/>
                <w:sz w:val="28"/>
                <w:szCs w:val="28"/>
              </w:rPr>
              <w:t>/Aprile</w:t>
            </w:r>
          </w:p>
          <w:p w14:paraId="1DB6D344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  <w:p w14:paraId="09D3A33C" w14:textId="77777777" w:rsidR="00A322C4" w:rsidRPr="00E34213" w:rsidRDefault="00A322C4" w:rsidP="001639A6">
            <w:pPr>
              <w:rPr>
                <w:b/>
                <w:sz w:val="28"/>
                <w:szCs w:val="28"/>
              </w:rPr>
            </w:pPr>
          </w:p>
        </w:tc>
      </w:tr>
    </w:tbl>
    <w:p w14:paraId="3E4A90E5" w14:textId="77777777" w:rsidR="00AB36B1" w:rsidRDefault="00AB36B1" w:rsidP="00935D6E">
      <w:pPr>
        <w:jc w:val="center"/>
        <w:rPr>
          <w:b/>
          <w:sz w:val="28"/>
          <w:szCs w:val="28"/>
        </w:rPr>
      </w:pPr>
    </w:p>
    <w:p w14:paraId="4DA57496" w14:textId="77777777" w:rsidR="00AB36B1" w:rsidRDefault="00AB36B1" w:rsidP="00935D6E">
      <w:pPr>
        <w:jc w:val="center"/>
        <w:rPr>
          <w:b/>
          <w:sz w:val="28"/>
          <w:szCs w:val="28"/>
        </w:rPr>
      </w:pPr>
    </w:p>
    <w:p w14:paraId="5F767EB3" w14:textId="77777777" w:rsidR="00AB36B1" w:rsidRDefault="00AB36B1" w:rsidP="00935D6E">
      <w:pPr>
        <w:jc w:val="center"/>
        <w:rPr>
          <w:b/>
          <w:sz w:val="28"/>
          <w:szCs w:val="28"/>
        </w:rPr>
      </w:pPr>
    </w:p>
    <w:p w14:paraId="5FE77B8E" w14:textId="77777777" w:rsidR="00AB36B1" w:rsidRDefault="00AB36B1" w:rsidP="00935D6E">
      <w:pPr>
        <w:jc w:val="center"/>
        <w:rPr>
          <w:b/>
          <w:sz w:val="28"/>
          <w:szCs w:val="28"/>
        </w:rPr>
      </w:pPr>
    </w:p>
    <w:p w14:paraId="4E7BF151" w14:textId="77777777" w:rsidR="00AB36B1" w:rsidRDefault="00AB36B1" w:rsidP="00935D6E">
      <w:pPr>
        <w:jc w:val="center"/>
        <w:rPr>
          <w:b/>
          <w:sz w:val="28"/>
          <w:szCs w:val="28"/>
        </w:rPr>
      </w:pPr>
    </w:p>
    <w:sectPr w:rsidR="00AB36B1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E62A3" w14:textId="77777777" w:rsidR="00FD2413" w:rsidRDefault="00FD2413" w:rsidP="003E0875">
      <w:r>
        <w:separator/>
      </w:r>
    </w:p>
  </w:endnote>
  <w:endnote w:type="continuationSeparator" w:id="0">
    <w:p w14:paraId="10F5EF26" w14:textId="77777777" w:rsidR="00FD2413" w:rsidRDefault="00FD2413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61CD0" w14:textId="77777777" w:rsidR="00FD2413" w:rsidRDefault="00FD2413" w:rsidP="003E0875">
      <w:r>
        <w:separator/>
      </w:r>
    </w:p>
  </w:footnote>
  <w:footnote w:type="continuationSeparator" w:id="0">
    <w:p w14:paraId="7179FD7A" w14:textId="77777777" w:rsidR="00FD2413" w:rsidRDefault="00FD2413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0E60E9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5F2711"/>
    <w:rsid w:val="00620FC1"/>
    <w:rsid w:val="00657FFA"/>
    <w:rsid w:val="00685F41"/>
    <w:rsid w:val="006A31CC"/>
    <w:rsid w:val="006E324F"/>
    <w:rsid w:val="007147BA"/>
    <w:rsid w:val="00720574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2FFB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3F"/>
    <w:rsid w:val="00D95A9E"/>
    <w:rsid w:val="00DA43DA"/>
    <w:rsid w:val="00DA5386"/>
    <w:rsid w:val="00E34213"/>
    <w:rsid w:val="00E65FC9"/>
    <w:rsid w:val="00E85E71"/>
    <w:rsid w:val="00F44C2C"/>
    <w:rsid w:val="00FA0E6B"/>
    <w:rsid w:val="00FC75AA"/>
    <w:rsid w:val="00FD2413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3EEE-DDD8-4AF1-9A82-4B2E1715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2020-11-29T23:25:00Z</dcterms:created>
  <dcterms:modified xsi:type="dcterms:W3CDTF">2020-11-29T23:25:00Z</dcterms:modified>
</cp:coreProperties>
</file>