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D8E" w:rsidRPr="00D30525" w:rsidRDefault="00821D8E" w:rsidP="00821D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0525">
        <w:rPr>
          <w:rFonts w:ascii="Times New Roman" w:hAnsi="Times New Roman" w:cs="Times New Roman"/>
          <w:b/>
          <w:sz w:val="28"/>
          <w:szCs w:val="28"/>
        </w:rPr>
        <w:t>PROGRAMMAZIONE DIDATTICO-EDUCATIVA PER IL PRIMO ANNO</w:t>
      </w:r>
    </w:p>
    <w:p w:rsidR="00C63440" w:rsidRDefault="00D30525" w:rsidP="00C6344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INDIRIZZO: </w:t>
      </w:r>
      <w:r w:rsidR="00821D8E" w:rsidRPr="00D30525">
        <w:rPr>
          <w:rFonts w:ascii="Times New Roman" w:hAnsi="Times New Roman" w:cs="Times New Roman"/>
          <w:b/>
          <w:sz w:val="28"/>
          <w:szCs w:val="28"/>
        </w:rPr>
        <w:t>TENICO GRAFICO</w:t>
      </w:r>
      <w:r w:rsidR="006B1E7C" w:rsidRPr="00D3052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1948" w:rsidRPr="00C63440" w:rsidRDefault="00125B0D" w:rsidP="00C63440">
      <w:pPr>
        <w:rPr>
          <w:rFonts w:ascii="Times New Roman" w:hAnsi="Times New Roman" w:cs="Times New Roman"/>
          <w:sz w:val="28"/>
          <w:szCs w:val="28"/>
        </w:rPr>
      </w:pPr>
      <w:r w:rsidRPr="00D30525">
        <w:rPr>
          <w:rFonts w:ascii="Times New Roman" w:hAnsi="Times New Roman" w:cs="Times New Roman"/>
          <w:b/>
          <w:bCs/>
          <w:sz w:val="28"/>
          <w:szCs w:val="28"/>
        </w:rPr>
        <w:t>DISCIPLINA:</w:t>
      </w:r>
      <w:r w:rsidRPr="00D305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30525">
        <w:rPr>
          <w:rFonts w:ascii="Times New Roman" w:hAnsi="Times New Roman" w:cs="Times New Roman"/>
          <w:b/>
          <w:bCs/>
          <w:sz w:val="28"/>
          <w:szCs w:val="28"/>
        </w:rPr>
        <w:t xml:space="preserve">GEOGRAFIA    </w:t>
      </w:r>
    </w:p>
    <w:tbl>
      <w:tblPr>
        <w:tblStyle w:val="Grigliatabella"/>
        <w:tblW w:w="10276" w:type="dxa"/>
        <w:tblInd w:w="38" w:type="dxa"/>
        <w:tblLook w:val="04A0" w:firstRow="1" w:lastRow="0" w:firstColumn="1" w:lastColumn="0" w:noHBand="0" w:noVBand="1"/>
      </w:tblPr>
      <w:tblGrid>
        <w:gridCol w:w="10276"/>
      </w:tblGrid>
      <w:tr w:rsidR="00201948" w:rsidRPr="00D30525" w:rsidTr="00201948">
        <w:tc>
          <w:tcPr>
            <w:tcW w:w="10276" w:type="dxa"/>
          </w:tcPr>
          <w:p w:rsidR="00201948" w:rsidRPr="00D30525" w:rsidRDefault="00201948" w:rsidP="00201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Modulo 0 : </w:t>
            </w: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Accoglienza didattica</w:t>
            </w:r>
          </w:p>
          <w:p w:rsidR="00201948" w:rsidRPr="00D30525" w:rsidRDefault="00201948" w:rsidP="0020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Obiettivi:</w:t>
            </w: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 Introduzione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:rsidR="00201948" w:rsidRPr="00D30525" w:rsidRDefault="00201948" w:rsidP="00125B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Tempi: </w:t>
            </w: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Settembre</w:t>
            </w:r>
          </w:p>
        </w:tc>
      </w:tr>
    </w:tbl>
    <w:p w:rsidR="006B1E7C" w:rsidRPr="00D30525" w:rsidRDefault="00D30525" w:rsidP="00125B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="00125B0D" w:rsidRPr="00D3052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</w:t>
      </w:r>
    </w:p>
    <w:tbl>
      <w:tblPr>
        <w:tblStyle w:val="Grigliatabella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2694"/>
        <w:gridCol w:w="1560"/>
        <w:gridCol w:w="1560"/>
        <w:gridCol w:w="1698"/>
      </w:tblGrid>
      <w:tr w:rsidR="006B1E7C" w:rsidRPr="00D30525" w:rsidTr="00F53E94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Periodo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Moduli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Contenuti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Obiettivi specifici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Obiettivi generali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b/>
                <w:sz w:val="24"/>
                <w:szCs w:val="24"/>
              </w:rPr>
              <w:t>Competenze</w:t>
            </w:r>
          </w:p>
        </w:tc>
      </w:tr>
      <w:tr w:rsidR="006B1E7C" w:rsidRPr="00D30525" w:rsidTr="00F53E94">
        <w:trPr>
          <w:trHeight w:val="160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6693" w:rsidRPr="00D30525" w:rsidRDefault="001C6693" w:rsidP="001C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1C6693" w:rsidP="001C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1E7C"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Ottobre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F7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Gli</w:t>
            </w:r>
            <w:r w:rsidR="006B1E7C"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strumenti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della geografia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Orientarsi nello spazio</w:t>
            </w:r>
          </w:p>
          <w:p w:rsidR="006B1E7C" w:rsidRPr="00D30525" w:rsidRDefault="0051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I punti cardinali</w:t>
            </w:r>
          </w:p>
          <w:p w:rsidR="006B1E7C" w:rsidRPr="00D30525" w:rsidRDefault="0051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Le carte geografiche</w:t>
            </w:r>
          </w:p>
          <w:p w:rsidR="006B1E7C" w:rsidRPr="00D30525" w:rsidRDefault="0051596C" w:rsidP="00515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Dati, tabelle e grafici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Conoscere le varie carte geografiche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Sapersi orientare e saper rappresentare i luoghi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analizzare le carte geografiche</w:t>
            </w:r>
          </w:p>
        </w:tc>
      </w:tr>
      <w:tr w:rsidR="006B1E7C" w:rsidRPr="00D30525" w:rsidTr="00F53E94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63" w:rsidRPr="00D30525" w:rsidRDefault="001C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Novembre</w:t>
            </w:r>
            <w:r w:rsidR="006B1E7C" w:rsidRPr="00D30525">
              <w:rPr>
                <w:rFonts w:ascii="Times New Roman" w:hAnsi="Times New Roman" w:cs="Times New Roman"/>
                <w:sz w:val="24"/>
                <w:szCs w:val="24"/>
              </w:rPr>
              <w:t>Dicembre</w:t>
            </w:r>
            <w:proofErr w:type="spellEnd"/>
          </w:p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FA" w:rsidRDefault="00F731FA" w:rsidP="00F7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FA" w:rsidRDefault="00F731FA" w:rsidP="00F7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1FA" w:rsidRDefault="00F731FA" w:rsidP="00F7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7163" w:rsidRPr="00D30525" w:rsidRDefault="006B1E7C" w:rsidP="00F7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51596C" w:rsidRPr="00D30525">
              <w:rPr>
                <w:rFonts w:ascii="Times New Roman" w:hAnsi="Times New Roman" w:cs="Times New Roman"/>
                <w:sz w:val="24"/>
                <w:szCs w:val="24"/>
              </w:rPr>
              <w:t>’</w:t>
            </w: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51596C"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mbiente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6EF1" w:rsidRPr="009423FE" w:rsidRDefault="00886EF1" w:rsidP="00886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E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F731FA" w:rsidRPr="009423FE">
              <w:rPr>
                <w:rFonts w:ascii="Times New Roman" w:hAnsi="Times New Roman" w:cs="Times New Roman"/>
                <w:sz w:val="24"/>
                <w:szCs w:val="24"/>
              </w:rPr>
              <w:t xml:space="preserve"> Climi e gli ambienti naturali </w:t>
            </w:r>
            <w:r w:rsidRPr="009423FE">
              <w:rPr>
                <w:rFonts w:ascii="Times New Roman" w:hAnsi="Times New Roman" w:cs="Times New Roman"/>
                <w:sz w:val="24"/>
                <w:szCs w:val="24"/>
              </w:rPr>
              <w:t>(attività laboratoriale: visione di filmati inerenti la deforestazione con la creazione di cartelloni)</w:t>
            </w:r>
          </w:p>
          <w:p w:rsidR="00886EF1" w:rsidRPr="009423FE" w:rsidRDefault="00886EF1" w:rsidP="00886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E">
              <w:rPr>
                <w:rFonts w:ascii="Times New Roman" w:hAnsi="Times New Roman" w:cs="Times New Roman"/>
                <w:sz w:val="24"/>
                <w:szCs w:val="24"/>
              </w:rPr>
              <w:t>Montagne e pianure</w:t>
            </w:r>
          </w:p>
          <w:p w:rsidR="00886EF1" w:rsidRPr="009423FE" w:rsidRDefault="00886EF1" w:rsidP="00886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E">
              <w:rPr>
                <w:rFonts w:ascii="Times New Roman" w:hAnsi="Times New Roman" w:cs="Times New Roman"/>
                <w:sz w:val="24"/>
                <w:szCs w:val="24"/>
              </w:rPr>
              <w:t>Mari e oceani</w:t>
            </w:r>
            <w:r w:rsidR="00DC346A" w:rsidRPr="009423FE">
              <w:rPr>
                <w:rFonts w:ascii="Times New Roman" w:hAnsi="Times New Roman" w:cs="Times New Roman"/>
                <w:sz w:val="24"/>
                <w:szCs w:val="24"/>
              </w:rPr>
              <w:t>: l’inquinamento</w:t>
            </w:r>
          </w:p>
          <w:p w:rsidR="00886EF1" w:rsidRPr="009423FE" w:rsidRDefault="00886EF1" w:rsidP="00886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E">
              <w:rPr>
                <w:rFonts w:ascii="Times New Roman" w:hAnsi="Times New Roman" w:cs="Times New Roman"/>
                <w:sz w:val="24"/>
                <w:szCs w:val="24"/>
              </w:rPr>
              <w:t xml:space="preserve">Il riscaldamento globale  </w:t>
            </w:r>
            <w:r w:rsidR="008A2520" w:rsidRPr="009423F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423FE">
              <w:rPr>
                <w:rFonts w:ascii="Times New Roman" w:hAnsi="Times New Roman" w:cs="Times New Roman"/>
                <w:sz w:val="24"/>
                <w:szCs w:val="24"/>
              </w:rPr>
              <w:t>tematica confluente nel percorso di educazione civica)</w:t>
            </w:r>
          </w:p>
          <w:p w:rsidR="00F87163" w:rsidRPr="00D30525" w:rsidRDefault="00F87163" w:rsidP="00886E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6B1E7C" w:rsidP="007C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Conoscere </w:t>
            </w:r>
            <w:r w:rsidR="007C7B10" w:rsidRPr="00D30525">
              <w:rPr>
                <w:rFonts w:ascii="Times New Roman" w:hAnsi="Times New Roman" w:cs="Times New Roman"/>
                <w:sz w:val="24"/>
                <w:szCs w:val="24"/>
              </w:rPr>
              <w:t>l’ambiente in cui viviamo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7C7B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delineare il rapporto uomo- ambiente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E7C" w:rsidRPr="00D30525" w:rsidRDefault="006B1E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1E7C" w:rsidRPr="00D30525" w:rsidRDefault="006B1E7C" w:rsidP="00F53E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analizzare l</w:t>
            </w:r>
            <w:r w:rsidR="00F53E94" w:rsidRPr="00D30525">
              <w:rPr>
                <w:rFonts w:ascii="Times New Roman" w:hAnsi="Times New Roman" w:cs="Times New Roman"/>
                <w:sz w:val="24"/>
                <w:szCs w:val="24"/>
              </w:rPr>
              <w:t>’impatto delle attività umane sugli ecosistemi</w:t>
            </w:r>
          </w:p>
        </w:tc>
      </w:tr>
      <w:tr w:rsidR="00525D73" w:rsidRPr="00D30525" w:rsidTr="00525D73">
        <w:trPr>
          <w:trHeight w:val="1566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Gennaio Febbraio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613C" w:rsidRDefault="002B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La popolazione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E" w:rsidRDefault="0094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La popolazione </w:t>
            </w:r>
            <w:r w:rsidR="002B613C">
              <w:rPr>
                <w:rFonts w:ascii="Times New Roman" w:hAnsi="Times New Roman" w:cs="Times New Roman"/>
                <w:sz w:val="24"/>
                <w:szCs w:val="24"/>
              </w:rPr>
              <w:t>del Terzo Millennio</w:t>
            </w: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I movimenti migratori </w:t>
            </w: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Le lingue</w:t>
            </w:r>
          </w:p>
          <w:p w:rsidR="00525D73" w:rsidRPr="00D30525" w:rsidRDefault="00525D73" w:rsidP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Le religioni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Conoscere i flussi migratori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individuare le varie problematiche demografiche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 w:rsidP="0027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 w:rsidP="002774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differenziare i vari indicatori demografici</w:t>
            </w:r>
          </w:p>
        </w:tc>
      </w:tr>
      <w:tr w:rsidR="00525D73" w:rsidRPr="00D30525" w:rsidTr="002B613C">
        <w:trPr>
          <w:trHeight w:val="97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 w:rsidP="001C66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Marzo Aprile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 w:rsidP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 w:rsidP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L’economia</w:t>
            </w:r>
            <w:r w:rsidR="002B613C">
              <w:rPr>
                <w:rFonts w:ascii="Times New Roman" w:hAnsi="Times New Roman" w:cs="Times New Roman"/>
                <w:sz w:val="24"/>
                <w:szCs w:val="24"/>
              </w:rPr>
              <w:t xml:space="preserve"> e l’energia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3FE" w:rsidRDefault="009423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2B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 mondo globalizzato</w:t>
            </w:r>
            <w:r w:rsidR="00525D73"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2B613C">
              <w:rPr>
                <w:rFonts w:ascii="Times New Roman" w:hAnsi="Times New Roman" w:cs="Times New Roman"/>
                <w:sz w:val="24"/>
                <w:szCs w:val="24"/>
              </w:rPr>
              <w:t>e attività del primario</w:t>
            </w: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L’industria</w:t>
            </w:r>
          </w:p>
          <w:p w:rsidR="00525D73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I servizi e i trasporti</w:t>
            </w:r>
          </w:p>
          <w:p w:rsidR="00525D73" w:rsidRPr="009423FE" w:rsidRDefault="00F731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E">
              <w:rPr>
                <w:rFonts w:ascii="Times New Roman" w:hAnsi="Times New Roman" w:cs="Times New Roman"/>
                <w:sz w:val="24"/>
                <w:szCs w:val="24"/>
              </w:rPr>
              <w:t xml:space="preserve">Le fonti di energia rinnovabili (attività </w:t>
            </w:r>
            <w:r w:rsidRPr="009423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laboratoriale: visione di filmati relativi a disastri nucleari e produzioni relazioni di gruppo)</w:t>
            </w:r>
            <w:r w:rsidR="002B613C" w:rsidRPr="009423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613C" w:rsidRDefault="002B613C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2B613C" w:rsidRPr="00D30525" w:rsidRDefault="002B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Conoscere i diversi settori economici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 w:rsidP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Saper distinguere le peculiarità del panorama agricolo, industriale e </w:t>
            </w:r>
            <w:r w:rsidRPr="00D3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commerciale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 analizzare i nuovi scenari economici globali</w:t>
            </w:r>
          </w:p>
        </w:tc>
      </w:tr>
      <w:tr w:rsidR="00525D73" w:rsidRPr="00D30525" w:rsidTr="00F53E94">
        <w:trPr>
          <w:trHeight w:val="1797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Maggio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38FA" w:rsidRPr="00D30525" w:rsidRDefault="005338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Cultura e società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C8698E" w:rsidP="00C86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I diritti umani</w:t>
            </w:r>
          </w:p>
          <w:p w:rsidR="002B613C" w:rsidRDefault="002B613C" w:rsidP="002B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Unione Europea</w:t>
            </w:r>
          </w:p>
          <w:p w:rsidR="00AE2A05" w:rsidRPr="00D30525" w:rsidRDefault="00AE2A05" w:rsidP="002B61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ONU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5D73" w:rsidRPr="00D30525" w:rsidRDefault="00C869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Conoscere gli obiettivi principali di una società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B41" w:rsidRPr="00D30525" w:rsidRDefault="00525D73" w:rsidP="008A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D73" w:rsidRPr="00D30525" w:rsidRDefault="008A5B41" w:rsidP="008A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>Sapere quali sono i diritti garantiti dalla legge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5D73" w:rsidRPr="00D30525" w:rsidRDefault="00525D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25D73" w:rsidRPr="00D30525" w:rsidRDefault="008A5B4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hAnsi="Times New Roman" w:cs="Times New Roman"/>
                <w:sz w:val="24"/>
                <w:szCs w:val="24"/>
              </w:rPr>
              <w:t xml:space="preserve">Saper analizzare i reati contro l’ambiente </w:t>
            </w:r>
          </w:p>
        </w:tc>
      </w:tr>
    </w:tbl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3440" w:rsidRDefault="00C63440" w:rsidP="00D30525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B613C" w:rsidRDefault="002B613C" w:rsidP="002B613C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:rsidR="00AF6E67" w:rsidRPr="00D30525" w:rsidRDefault="00AF6E67" w:rsidP="002B613C">
      <w:pPr>
        <w:jc w:val="center"/>
        <w:rPr>
          <w:rFonts w:ascii="Times New Roman" w:hAnsi="Times New Roman" w:cs="Times New Roman"/>
          <w:sz w:val="24"/>
          <w:szCs w:val="24"/>
        </w:rPr>
      </w:pPr>
      <w:r w:rsidRPr="00D30525">
        <w:rPr>
          <w:rFonts w:ascii="Times New Roman" w:eastAsia="Calibri" w:hAnsi="Times New Roman" w:cs="Times New Roman"/>
          <w:b/>
          <w:sz w:val="28"/>
          <w:szCs w:val="28"/>
        </w:rPr>
        <w:lastRenderedPageBreak/>
        <w:t>PROGRAMMAZIONE  DISCIPLINARE CON OBIETTIVI   MINIMI</w:t>
      </w:r>
    </w:p>
    <w:p w:rsidR="00AF6E67" w:rsidRPr="00D30525" w:rsidRDefault="00AF6E67" w:rsidP="00AF6E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0525">
        <w:rPr>
          <w:rFonts w:ascii="Times New Roman" w:eastAsia="Calibri" w:hAnsi="Times New Roman" w:cs="Times New Roman"/>
          <w:b/>
          <w:sz w:val="28"/>
          <w:szCs w:val="28"/>
        </w:rPr>
        <w:t>MATERIA :    Geografia                                   Indirizzo: Tecnico grafico</w:t>
      </w:r>
    </w:p>
    <w:p w:rsidR="00AF6E67" w:rsidRPr="00D30525" w:rsidRDefault="00AF6E67" w:rsidP="00AF6E67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D30525">
        <w:rPr>
          <w:rFonts w:ascii="Times New Roman" w:eastAsia="Calibri" w:hAnsi="Times New Roman" w:cs="Times New Roman"/>
          <w:b/>
          <w:sz w:val="28"/>
          <w:szCs w:val="28"/>
        </w:rPr>
        <w:t>ANNO DI CORSO :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74"/>
        <w:gridCol w:w="3512"/>
        <w:gridCol w:w="425"/>
        <w:gridCol w:w="2130"/>
      </w:tblGrid>
      <w:tr w:rsidR="00AF6E67" w:rsidRPr="00D30525" w:rsidTr="00277402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0 : </w:t>
            </w: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Accoglienza didattica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Obiettivi:</w:t>
            </w: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Introduzione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 w:rsidR="00D30525"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</w:p>
        </w:tc>
      </w:tr>
      <w:tr w:rsidR="00AF6E67" w:rsidRPr="00D30525" w:rsidTr="00277402"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1  </w:t>
            </w:r>
            <w:r w:rsidR="002B613C" w:rsidRPr="002B613C">
              <w:rPr>
                <w:rFonts w:ascii="Times New Roman" w:hAnsi="Times New Roman" w:cs="Times New Roman"/>
                <w:b/>
                <w:sz w:val="24"/>
                <w:szCs w:val="24"/>
              </w:rPr>
              <w:t>Gli strumenti della geografia</w:t>
            </w:r>
            <w:r w:rsidR="002B613C"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AF6E67" w:rsidRPr="00D30525" w:rsidTr="00B205E8">
        <w:trPr>
          <w:trHeight w:val="721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Orientarsi nello spazio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I punti cardinali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Ottobre</w:t>
            </w:r>
          </w:p>
        </w:tc>
      </w:tr>
      <w:tr w:rsidR="00AF6E67" w:rsidRPr="00D30525" w:rsidTr="00B205E8">
        <w:trPr>
          <w:trHeight w:val="874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il lessico di base della geografia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B205E8">
        <w:trPr>
          <w:trHeight w:val="621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Le carte geografiche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Cartografia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AF6E67" w:rsidRPr="00D30525" w:rsidTr="00B205E8">
        <w:trPr>
          <w:trHeight w:val="917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carte geografiche utilizzate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B205E8">
        <w:trPr>
          <w:trHeight w:val="649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Dati, tabelle e grafici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La raccolta e l’elaborazione dei dati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AF6E67" w:rsidRPr="00D30525" w:rsidTr="00B205E8">
        <w:trPr>
          <w:trHeight w:val="985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in modo sintetico i principali grafici utilizzati in geografia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277402">
        <w:tc>
          <w:tcPr>
            <w:tcW w:w="32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F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2</w:t>
            </w:r>
            <w:r w:rsidR="00BF3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BF3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L’ambiente</w:t>
            </w: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D30525">
        <w:trPr>
          <w:trHeight w:val="773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67" w:rsidRPr="009423FE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3FE">
              <w:rPr>
                <w:rFonts w:ascii="Times New Roman" w:eastAsia="Calibri" w:hAnsi="Times New Roman" w:cs="Times New Roman"/>
                <w:sz w:val="24"/>
                <w:szCs w:val="24"/>
              </w:rPr>
              <w:t>Il modello climatico della Terra</w:t>
            </w:r>
            <w:r w:rsidR="008A2520" w:rsidRPr="009423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F3FC8" w:rsidRPr="009423FE">
              <w:rPr>
                <w:rFonts w:ascii="Times New Roman" w:hAnsi="Times New Roman" w:cs="Times New Roman"/>
                <w:sz w:val="24"/>
                <w:szCs w:val="24"/>
              </w:rPr>
              <w:t>(attività laboratoriale: visione di filmati inerenti la deforestazione con la creazione di cartelloni)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8A252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A2520">
              <w:rPr>
                <w:rFonts w:ascii="Times New Roman" w:eastAsia="Calibri" w:hAnsi="Times New Roman" w:cs="Times New Roman"/>
                <w:sz w:val="24"/>
                <w:szCs w:val="24"/>
              </w:rPr>
              <w:t>Climi, i loro ambienti naturali</w:t>
            </w:r>
            <w:r w:rsidR="008A2520" w:rsidRPr="008A25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AF6E67" w:rsidRPr="00D30525" w:rsidTr="00D30525">
        <w:trPr>
          <w:trHeight w:val="648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regioni climatiche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D30525"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Mari e oceani</w:t>
            </w:r>
            <w:r w:rsidR="00DC346A">
              <w:rPr>
                <w:rFonts w:ascii="Times New Roman" w:eastAsia="Calibri" w:hAnsi="Times New Roman" w:cs="Times New Roman"/>
                <w:sz w:val="24"/>
                <w:szCs w:val="24"/>
              </w:rPr>
              <w:t>: l’inquinamento</w:t>
            </w:r>
          </w:p>
        </w:tc>
        <w:tc>
          <w:tcPr>
            <w:tcW w:w="3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Le acque superficiali della Terra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AF6E67" w:rsidRPr="00D30525" w:rsidTr="00D30525"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mari e oceani</w:t>
            </w: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B205E8">
        <w:trPr>
          <w:trHeight w:val="694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Unità  didattica  3</w:t>
            </w:r>
          </w:p>
          <w:p w:rsidR="00AF6E67" w:rsidRPr="008A2520" w:rsidRDefault="008A2520" w:rsidP="008A2520">
            <w:pPr>
              <w:jc w:val="both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9423FE">
              <w:rPr>
                <w:rFonts w:ascii="Times New Roman" w:hAnsi="Times New Roman" w:cs="Times New Roman"/>
                <w:sz w:val="24"/>
                <w:szCs w:val="24"/>
              </w:rPr>
              <w:t>Il riscaldamento globale  (tematica confluente nel percorso di educazione civica)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5E8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B205E8" w:rsidRDefault="00BF3FC8" w:rsidP="00BF3FC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Surriscaldamento del pianeta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AF6E67" w:rsidRPr="00D30525" w:rsidTr="00B205E8">
        <w:trPr>
          <w:trHeight w:val="1148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BF3F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cause de</w:t>
            </w:r>
            <w:r w:rsidR="00BF3FC8">
              <w:rPr>
                <w:rFonts w:ascii="Times New Roman" w:eastAsia="Calibri" w:hAnsi="Times New Roman" w:cs="Times New Roman"/>
                <w:sz w:val="24"/>
                <w:szCs w:val="24"/>
              </w:rPr>
              <w:t>i cambiamenti climatici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277402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3 :  La popolazione</w:t>
            </w:r>
          </w:p>
        </w:tc>
      </w:tr>
      <w:tr w:rsidR="00AF6E67" w:rsidRPr="00D30525" w:rsidTr="00B205E8">
        <w:trPr>
          <w:trHeight w:val="803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I movimenti migratori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La demografia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AF6E67" w:rsidRPr="00D30525" w:rsidTr="00B205E8">
        <w:trPr>
          <w:trHeight w:val="1040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fattori che influenzano le tendenze demografiche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B205E8">
        <w:trPr>
          <w:trHeight w:val="761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Le lingue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Le lingue ufficiali dell’UE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AF6E67" w:rsidRPr="00D30525" w:rsidTr="00B205E8">
        <w:trPr>
          <w:trHeight w:val="1051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lingue parlate in più stati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B205E8">
        <w:trPr>
          <w:trHeight w:val="773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Le religioni</w:t>
            </w: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Fede religiosa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AF6E67" w:rsidRPr="00D30525" w:rsidTr="00B205E8">
        <w:trPr>
          <w:trHeight w:val="982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religioni presenti in Europa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277402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F3FC8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4  </w:t>
            </w:r>
            <w:r w:rsidRPr="00BF3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L’economia</w:t>
            </w:r>
            <w:r w:rsidR="00BF3F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e l’energia</w:t>
            </w:r>
          </w:p>
        </w:tc>
      </w:tr>
      <w:tr w:rsidR="00AF6E67" w:rsidRPr="00D30525" w:rsidTr="00B205E8">
        <w:trPr>
          <w:trHeight w:val="856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L’agricoltura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9423F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Il settore primario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AF6E67" w:rsidRPr="00D30525" w:rsidTr="00B205E8">
        <w:trPr>
          <w:trHeight w:val="719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attività </w:t>
            </w:r>
            <w:r w:rsidR="00D30525">
              <w:rPr>
                <w:rFonts w:ascii="Times New Roman" w:eastAsia="Calibri" w:hAnsi="Times New Roman" w:cs="Times New Roman"/>
                <w:sz w:val="24"/>
                <w:szCs w:val="24"/>
              </w:rPr>
              <w:t>p</w:t>
            </w: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rimarie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5D6F34">
        <w:trPr>
          <w:trHeight w:val="701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L’industria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Contenuti 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settore secondario 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AF6E67" w:rsidRPr="00D30525" w:rsidTr="00D30525">
        <w:trPr>
          <w:trHeight w:val="106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F6E67" w:rsidP="00B205E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attività che trasformano le materie prime</w:t>
            </w: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5D6F34">
        <w:trPr>
          <w:trHeight w:val="61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3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I servizi e i trasporti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5D6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2E5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AF6E67" w:rsidRPr="00D30525" w:rsidRDefault="00AF6E67" w:rsidP="005D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Il settore terziario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AF6E67" w:rsidRPr="00D30525" w:rsidTr="005D6F34">
        <w:trPr>
          <w:trHeight w:val="1132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5D6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Default="00AF6E67" w:rsidP="005D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la differenza tra settore industriale e terziario</w:t>
            </w:r>
          </w:p>
          <w:p w:rsidR="00A8465E" w:rsidRPr="00D30525" w:rsidRDefault="00A8465E" w:rsidP="005D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2359FB" w:rsidRPr="00D30525" w:rsidTr="00277402">
        <w:trPr>
          <w:trHeight w:val="978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FB" w:rsidRPr="00D30525" w:rsidRDefault="002359FB" w:rsidP="00A84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Unità  didattica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:rsidR="002359FB" w:rsidRPr="009423FE" w:rsidRDefault="002359FB" w:rsidP="00A84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3FE">
              <w:rPr>
                <w:rFonts w:ascii="Times New Roman" w:hAnsi="Times New Roman" w:cs="Times New Roman"/>
                <w:sz w:val="24"/>
                <w:szCs w:val="24"/>
              </w:rPr>
              <w:t xml:space="preserve">Le fonti di energia rinnovabili (attività laboratoriale: visione di filmati relativi a disastri nucleari e produzioni relazioni di gruppo) </w:t>
            </w:r>
          </w:p>
          <w:p w:rsidR="002359FB" w:rsidRPr="00D30525" w:rsidRDefault="002359FB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B" w:rsidRDefault="002359FB" w:rsidP="00A846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</w:t>
            </w:r>
            <w:r w:rsidR="002E54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i</w:t>
            </w:r>
          </w:p>
          <w:p w:rsidR="002359FB" w:rsidRPr="002359FB" w:rsidRDefault="002359FB" w:rsidP="00A8465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energie rinnovabili</w:t>
            </w:r>
          </w:p>
          <w:p w:rsidR="002359FB" w:rsidRPr="00D30525" w:rsidRDefault="002359FB" w:rsidP="005D6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59FB" w:rsidRPr="00D30525" w:rsidRDefault="002359FB" w:rsidP="00A84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2359FB" w:rsidRPr="00D30525" w:rsidRDefault="002359FB" w:rsidP="00A846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2359FB" w:rsidRPr="00D30525" w:rsidTr="00277402">
        <w:trPr>
          <w:trHeight w:val="1911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FB" w:rsidRPr="00D30525" w:rsidRDefault="002359FB" w:rsidP="00A84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9FB" w:rsidRPr="00D30525" w:rsidRDefault="002359FB" w:rsidP="002359F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2359FB" w:rsidRDefault="002359FB" w:rsidP="002359F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Conoscere l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 principali energie rinnovabili dell’Unione Europea</w:t>
            </w:r>
          </w:p>
          <w:p w:rsidR="002359FB" w:rsidRPr="00D30525" w:rsidRDefault="002359FB" w:rsidP="00A8465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9FB" w:rsidRPr="00D30525" w:rsidRDefault="002359FB" w:rsidP="00A8465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AF6E67" w:rsidRPr="00D30525" w:rsidTr="00277402">
        <w:trPr>
          <w:trHeight w:val="420"/>
        </w:trPr>
        <w:tc>
          <w:tcPr>
            <w:tcW w:w="9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E2A0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5</w:t>
            </w:r>
            <w:r w:rsidR="00AE2A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AE2A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Cultura e società</w:t>
            </w:r>
          </w:p>
        </w:tc>
      </w:tr>
      <w:tr w:rsidR="00AF6E67" w:rsidRPr="00D30525" w:rsidTr="005D6F34">
        <w:trPr>
          <w:trHeight w:val="694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:rsidR="00AF6E67" w:rsidRPr="00D30525" w:rsidRDefault="00AE2A05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I diritti umani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5D6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:rsidR="00AF6E67" w:rsidRPr="00D30525" w:rsidRDefault="00AE2A05" w:rsidP="00AE2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Dichiarazione universale dei diritti dell’uomo </w:t>
            </w: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AF6E67" w:rsidRPr="00D30525" w:rsidTr="00D30525">
        <w:trPr>
          <w:trHeight w:val="1015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5D6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AE2A05" w:rsidP="00AE2A0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violazioni dei diritti umani 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bookmarkStart w:id="0" w:name="_GoBack"/>
        <w:bookmarkEnd w:id="0"/>
      </w:tr>
      <w:tr w:rsidR="00AF6E67" w:rsidRPr="00D30525" w:rsidTr="00D30525">
        <w:trPr>
          <w:trHeight w:val="1200"/>
        </w:trPr>
        <w:tc>
          <w:tcPr>
            <w:tcW w:w="32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E67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:rsidR="00AE2A05" w:rsidRDefault="00AE2A05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AE2A05" w:rsidRPr="00AE2A05" w:rsidRDefault="00AE2A05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Unione Europea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Default="00AF6E67" w:rsidP="005D6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:rsidR="00AE2A05" w:rsidRPr="00AE2A05" w:rsidRDefault="00AE2A05" w:rsidP="005D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Storia dell’Unione Europea</w:t>
            </w:r>
          </w:p>
          <w:p w:rsidR="00AF6E67" w:rsidRPr="00D30525" w:rsidRDefault="00AF6E67" w:rsidP="005D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:rsidR="00AF6E67" w:rsidRPr="00D30525" w:rsidRDefault="00AF6E67" w:rsidP="00AF6E6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AF6E67" w:rsidRPr="00D30525" w:rsidTr="00D30525">
        <w:trPr>
          <w:trHeight w:val="820"/>
        </w:trPr>
        <w:tc>
          <w:tcPr>
            <w:tcW w:w="32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6E67" w:rsidRPr="00D30525" w:rsidRDefault="00AF6E67" w:rsidP="005D6F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305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:rsidR="00AF6E67" w:rsidRPr="00D30525" w:rsidRDefault="00277402" w:rsidP="005D6F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in modo sintetico i principali organi dell’Unione Europea</w:t>
            </w:r>
          </w:p>
        </w:tc>
        <w:tc>
          <w:tcPr>
            <w:tcW w:w="25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6E67" w:rsidRPr="00D30525" w:rsidRDefault="00AF6E67" w:rsidP="00AF6E6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F6E67" w:rsidRPr="00D30525" w:rsidRDefault="00AF6E67" w:rsidP="00AF6E6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F6E67" w:rsidRPr="00D30525" w:rsidRDefault="00AF6E67" w:rsidP="00AF6E6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F6E67" w:rsidRPr="00D30525" w:rsidRDefault="00AF6E67" w:rsidP="00AF6E6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F6E67" w:rsidRPr="00D30525" w:rsidRDefault="00AF6E67" w:rsidP="00AF6E6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F6E67" w:rsidRPr="00D30525" w:rsidRDefault="00AF6E67" w:rsidP="00AF6E67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AF6E67" w:rsidRPr="00D30525" w:rsidRDefault="00AF6E67" w:rsidP="00AF6E67">
      <w:pPr>
        <w:rPr>
          <w:rFonts w:ascii="Times New Roman" w:eastAsia="Calibri" w:hAnsi="Times New Roman" w:cs="Times New Roman"/>
          <w:sz w:val="24"/>
          <w:szCs w:val="24"/>
        </w:rPr>
      </w:pPr>
    </w:p>
    <w:p w:rsidR="00AF6E67" w:rsidRDefault="00AF6E67" w:rsidP="006B1E7C">
      <w:pPr>
        <w:jc w:val="both"/>
      </w:pPr>
    </w:p>
    <w:sectPr w:rsidR="00AF6E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1E7C"/>
    <w:rsid w:val="000E65C1"/>
    <w:rsid w:val="00125B0D"/>
    <w:rsid w:val="001C6693"/>
    <w:rsid w:val="00201948"/>
    <w:rsid w:val="002359FB"/>
    <w:rsid w:val="00277402"/>
    <w:rsid w:val="002B613C"/>
    <w:rsid w:val="002E548D"/>
    <w:rsid w:val="003F5441"/>
    <w:rsid w:val="0051596C"/>
    <w:rsid w:val="00525D73"/>
    <w:rsid w:val="005338FA"/>
    <w:rsid w:val="005D6F34"/>
    <w:rsid w:val="006B1E7C"/>
    <w:rsid w:val="007C7B10"/>
    <w:rsid w:val="00816635"/>
    <w:rsid w:val="00821D8E"/>
    <w:rsid w:val="00886EF1"/>
    <w:rsid w:val="008A2520"/>
    <w:rsid w:val="008A5B41"/>
    <w:rsid w:val="009423FE"/>
    <w:rsid w:val="00A8465E"/>
    <w:rsid w:val="00AE2A05"/>
    <w:rsid w:val="00AF6E67"/>
    <w:rsid w:val="00B205E8"/>
    <w:rsid w:val="00B7715E"/>
    <w:rsid w:val="00BF3FC8"/>
    <w:rsid w:val="00C63440"/>
    <w:rsid w:val="00C8698E"/>
    <w:rsid w:val="00CF2A8B"/>
    <w:rsid w:val="00D30525"/>
    <w:rsid w:val="00DC346A"/>
    <w:rsid w:val="00F53E94"/>
    <w:rsid w:val="00F731FA"/>
    <w:rsid w:val="00F87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1E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6B1E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855</Words>
  <Characters>4879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8</dc:creator>
  <cp:keywords/>
  <dc:description/>
  <cp:lastModifiedBy>Windows 10</cp:lastModifiedBy>
  <cp:revision>5</cp:revision>
  <dcterms:created xsi:type="dcterms:W3CDTF">2016-09-07T10:56:00Z</dcterms:created>
  <dcterms:modified xsi:type="dcterms:W3CDTF">2021-09-03T09:23:00Z</dcterms:modified>
</cp:coreProperties>
</file>